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11"/>
        <w:ind w:left="0"/>
        <w:jc w:val="left"/>
        <w:rPr>
          <w:rFonts w:ascii="Times New Roman"/>
        </w:rPr>
      </w:pPr>
    </w:p>
    <w:p>
      <w:pPr>
        <w:spacing w:before="0"/>
        <w:ind w:left="0" w:right="0" w:firstLine="0"/>
        <w:jc w:val="center"/>
        <w:rPr>
          <w:b/>
          <w:sz w:val="22"/>
        </w:rPr>
      </w:pPr>
      <w:r>
        <w:rPr>
          <w:b/>
          <w:sz w:val="22"/>
        </w:rPr>
        <w:t>ANEXO</w:t>
      </w:r>
      <w:r>
        <w:rPr>
          <w:b/>
          <w:spacing w:val="-5"/>
          <w:sz w:val="22"/>
        </w:rPr>
        <w:t> </w:t>
      </w:r>
      <w:r>
        <w:rPr>
          <w:b/>
          <w:spacing w:val="-10"/>
          <w:sz w:val="22"/>
        </w:rPr>
        <w:t>I</w:t>
      </w:r>
    </w:p>
    <w:p>
      <w:pPr>
        <w:spacing w:before="161"/>
        <w:ind w:left="0" w:right="0" w:firstLine="0"/>
        <w:jc w:val="center"/>
        <w:rPr>
          <w:b/>
          <w:sz w:val="22"/>
        </w:rPr>
      </w:pPr>
      <w:r>
        <w:rPr>
          <w:b/>
          <w:sz w:val="22"/>
        </w:rPr>
        <w:t>TERMO</w:t>
      </w:r>
      <w:r>
        <w:rPr>
          <w:b/>
          <w:spacing w:val="-6"/>
          <w:sz w:val="22"/>
        </w:rPr>
        <w:t> </w:t>
      </w:r>
      <w:r>
        <w:rPr>
          <w:b/>
          <w:sz w:val="22"/>
        </w:rPr>
        <w:t>DE</w:t>
      </w:r>
      <w:r>
        <w:rPr>
          <w:b/>
          <w:spacing w:val="-5"/>
          <w:sz w:val="22"/>
        </w:rPr>
        <w:t> </w:t>
      </w:r>
      <w:r>
        <w:rPr>
          <w:b/>
          <w:sz w:val="22"/>
        </w:rPr>
        <w:t>REFERÊNCIA</w:t>
      </w:r>
      <w:r>
        <w:rPr>
          <w:b/>
          <w:spacing w:val="-2"/>
          <w:sz w:val="22"/>
        </w:rPr>
        <w:t> </w:t>
      </w:r>
      <w:r>
        <w:rPr>
          <w:b/>
          <w:sz w:val="22"/>
        </w:rPr>
        <w:t>PARA</w:t>
      </w:r>
      <w:r>
        <w:rPr>
          <w:b/>
          <w:spacing w:val="-3"/>
          <w:sz w:val="22"/>
        </w:rPr>
        <w:t> </w:t>
      </w:r>
      <w:r>
        <w:rPr>
          <w:b/>
          <w:sz w:val="22"/>
        </w:rPr>
        <w:t>EDITAL</w:t>
      </w:r>
      <w:r>
        <w:rPr>
          <w:b/>
          <w:spacing w:val="-5"/>
          <w:sz w:val="22"/>
        </w:rPr>
        <w:t> </w:t>
      </w:r>
      <w:r>
        <w:rPr>
          <w:b/>
          <w:sz w:val="22"/>
        </w:rPr>
        <w:t>DE</w:t>
      </w:r>
      <w:r>
        <w:rPr>
          <w:b/>
          <w:spacing w:val="-5"/>
          <w:sz w:val="22"/>
        </w:rPr>
        <w:t> </w:t>
      </w:r>
      <w:r>
        <w:rPr>
          <w:b/>
          <w:sz w:val="22"/>
        </w:rPr>
        <w:t>SELEÇÃO</w:t>
      </w:r>
      <w:r>
        <w:rPr>
          <w:b/>
          <w:spacing w:val="-3"/>
          <w:sz w:val="22"/>
        </w:rPr>
        <w:t> </w:t>
      </w:r>
      <w:r>
        <w:rPr>
          <w:b/>
          <w:sz w:val="22"/>
        </w:rPr>
        <w:t>DE</w:t>
      </w:r>
      <w:r>
        <w:rPr>
          <w:b/>
          <w:spacing w:val="-5"/>
          <w:sz w:val="22"/>
        </w:rPr>
        <w:t> </w:t>
      </w:r>
      <w:r>
        <w:rPr>
          <w:b/>
          <w:sz w:val="22"/>
        </w:rPr>
        <w:t>PROJETOS</w:t>
      </w:r>
      <w:r>
        <w:rPr>
          <w:b/>
          <w:spacing w:val="-4"/>
          <w:sz w:val="22"/>
        </w:rPr>
        <w:t> 2024</w:t>
      </w:r>
    </w:p>
    <w:p>
      <w:pPr>
        <w:pStyle w:val="BodyText"/>
        <w:spacing w:before="0"/>
        <w:ind w:left="0"/>
        <w:jc w:val="left"/>
        <w:rPr>
          <w:b/>
        </w:rPr>
      </w:pPr>
    </w:p>
    <w:p>
      <w:pPr>
        <w:pStyle w:val="BodyText"/>
        <w:spacing w:before="51"/>
        <w:ind w:left="0"/>
        <w:jc w:val="left"/>
        <w:rPr>
          <w:b/>
        </w:rPr>
      </w:pPr>
    </w:p>
    <w:p>
      <w:pPr>
        <w:pStyle w:val="ListParagraph"/>
        <w:numPr>
          <w:ilvl w:val="0"/>
          <w:numId w:val="1"/>
        </w:numPr>
        <w:tabs>
          <w:tab w:pos="939" w:val="left" w:leader="none"/>
        </w:tabs>
        <w:spacing w:line="240" w:lineRule="auto" w:before="1" w:after="0"/>
        <w:ind w:left="939" w:right="0" w:hanging="358"/>
        <w:jc w:val="left"/>
        <w:rPr>
          <w:b/>
          <w:sz w:val="22"/>
        </w:rPr>
      </w:pPr>
      <w:r>
        <w:rPr>
          <w:b/>
          <w:spacing w:val="-2"/>
          <w:sz w:val="22"/>
        </w:rPr>
        <w:t>OBJETO</w:t>
      </w:r>
    </w:p>
    <w:p>
      <w:pPr>
        <w:pStyle w:val="BodyText"/>
        <w:spacing w:line="276" w:lineRule="auto" w:before="161"/>
        <w:ind w:right="215"/>
      </w:pPr>
      <w:r>
        <w:rPr/>
        <w:t>O objeto do presente Termo de Referência é a seleção de projetos no campo da política sobre drogas, divididos em três eixos temáticos, com vistas ao fortalecimento e ao incentivo de boas práticas desenvolvidas no âmbito dos eixos do Programa Estadual de Ações Integradas sobre Drogas – Rede Abraço.</w:t>
      </w:r>
    </w:p>
    <w:p>
      <w:pPr>
        <w:pStyle w:val="BodyText"/>
        <w:spacing w:line="276" w:lineRule="auto" w:before="121"/>
        <w:ind w:right="219"/>
      </w:pPr>
      <w:r>
        <w:rPr/>
        <w:t>Os projetos devem ter OBRIGATORIAMENTE finalidade pública e ser realizados nos municípios capixabas, sendo vedada a cobrança de qualquer contrapartida financeira do público </w:t>
      </w:r>
      <w:r>
        <w:rPr>
          <w:spacing w:val="-2"/>
        </w:rPr>
        <w:t>beneficiário.</w:t>
      </w:r>
    </w:p>
    <w:p>
      <w:pPr>
        <w:pStyle w:val="BodyText"/>
        <w:spacing w:line="276" w:lineRule="auto"/>
        <w:ind w:right="218"/>
      </w:pPr>
      <w:r>
        <w:rPr/>
        <w:t>Entende-se por projeto o conjunto de operações, limitadas no tempo, das quais resulta um produto destinado à satisfação de interesses públicos, de acordo com os pressupostos do Programa Estadual de Ações Integradas sobre Drogas – Rede Abraço e as diretrizes de seus </w:t>
      </w:r>
      <w:r>
        <w:rPr>
          <w:spacing w:val="-2"/>
        </w:rPr>
        <w:t>eixos.</w:t>
      </w:r>
    </w:p>
    <w:p>
      <w:pPr>
        <w:pStyle w:val="BodyText"/>
        <w:spacing w:line="276" w:lineRule="auto" w:before="118"/>
        <w:ind w:right="215"/>
      </w:pPr>
      <w:r>
        <w:rPr/>
        <w:t>Por Boas Práticas entende-se o conjunto de ações em realização ou planejadas que tenham a proposta de intervenção na sociedade capixaba que contribuam para o fortalecimento da política sobre drogas no Espírito Santo na perspectiva de prevenir o uso de substâncias psicoativas – SPAs e/ou os danos e riscos associados, cuidar das pessoas com necessidades decorrentes do uso do SPAs e de ampliar possibilidades de inserção e participação social das pessoas com problemas decorrentes do uso de SPAs. As propostas devem possuir embasamento legal e teórico, estratégias de implementação e mecanismos para aferição de resultados. É interessante que sejam inovadoras com possibilidade de se manterem a médio/longo prazo. Devem estar alinhadas com os princípios e diretrizes dos direitos</w:t>
      </w:r>
      <w:r>
        <w:rPr>
          <w:spacing w:val="40"/>
        </w:rPr>
        <w:t> </w:t>
      </w:r>
      <w:r>
        <w:rPr/>
        <w:t>humanos, da política de saúde mental, da política sobre álcool e drogas e do Programa Rede Abraço,</w:t>
      </w:r>
      <w:r>
        <w:rPr>
          <w:spacing w:val="-3"/>
        </w:rPr>
        <w:t> </w:t>
      </w:r>
      <w:r>
        <w:rPr/>
        <w:t>cujo</w:t>
      </w:r>
      <w:r>
        <w:rPr>
          <w:spacing w:val="-2"/>
        </w:rPr>
        <w:t> </w:t>
      </w:r>
      <w:r>
        <w:rPr/>
        <w:t>texto</w:t>
      </w:r>
      <w:r>
        <w:rPr>
          <w:spacing w:val="-2"/>
        </w:rPr>
        <w:t> </w:t>
      </w:r>
      <w:r>
        <w:rPr/>
        <w:t>na</w:t>
      </w:r>
      <w:r>
        <w:rPr>
          <w:spacing w:val="-3"/>
        </w:rPr>
        <w:t> </w:t>
      </w:r>
      <w:r>
        <w:rPr/>
        <w:t>íntegra</w:t>
      </w:r>
      <w:r>
        <w:rPr>
          <w:spacing w:val="-3"/>
        </w:rPr>
        <w:t> </w:t>
      </w:r>
      <w:r>
        <w:rPr/>
        <w:t>é</w:t>
      </w:r>
      <w:r>
        <w:rPr>
          <w:spacing w:val="-2"/>
        </w:rPr>
        <w:t> </w:t>
      </w:r>
      <w:r>
        <w:rPr/>
        <w:t>disponibilizado</w:t>
      </w:r>
      <w:r>
        <w:rPr>
          <w:spacing w:val="-2"/>
        </w:rPr>
        <w:t> </w:t>
      </w:r>
      <w:r>
        <w:rPr/>
        <w:t>no</w:t>
      </w:r>
      <w:r>
        <w:rPr>
          <w:spacing w:val="-5"/>
        </w:rPr>
        <w:t> </w:t>
      </w:r>
      <w:r>
        <w:rPr/>
        <w:t>Observatório</w:t>
      </w:r>
      <w:r>
        <w:rPr>
          <w:spacing w:val="-2"/>
        </w:rPr>
        <w:t> </w:t>
      </w:r>
      <w:r>
        <w:rPr/>
        <w:t>Capixaba</w:t>
      </w:r>
      <w:r>
        <w:rPr>
          <w:spacing w:val="-3"/>
        </w:rPr>
        <w:t> </w:t>
      </w:r>
      <w:r>
        <w:rPr/>
        <w:t>de</w:t>
      </w:r>
      <w:r>
        <w:rPr>
          <w:spacing w:val="-3"/>
        </w:rPr>
        <w:t> </w:t>
      </w:r>
      <w:r>
        <w:rPr/>
        <w:t>Informações</w:t>
      </w:r>
      <w:r>
        <w:rPr>
          <w:spacing w:val="-2"/>
        </w:rPr>
        <w:t> </w:t>
      </w:r>
      <w:r>
        <w:rPr/>
        <w:t>sobre Drogas – Ocid.</w:t>
      </w:r>
    </w:p>
    <w:p>
      <w:pPr>
        <w:pStyle w:val="BodyText"/>
        <w:spacing w:line="276" w:lineRule="auto" w:before="122"/>
        <w:ind w:right="214"/>
      </w:pPr>
      <w:r>
        <w:rPr/>
        <w:t>O apoio estadual aos projetos será formalizado por meio de Termo de Compromisso a ser celebrado com os proponentes selecionados, cabendo à Secretaria de Estado do Governo - SEG, por meio da Subsecretaria de Estado de Políticas sobre Drogas - Sesd, a seleção dos projetos que serão contemplados, mediante critérios apresentados neste documento.</w:t>
      </w:r>
    </w:p>
    <w:p>
      <w:pPr>
        <w:pStyle w:val="BodyText"/>
        <w:spacing w:line="276" w:lineRule="auto" w:before="119"/>
        <w:ind w:right="215"/>
      </w:pPr>
      <w:r>
        <w:rPr/>
        <w:t>Cada projeto contemplado poderá receber o valor de até R$ 40.000,00 (quarenta mil reais), a ser pago em parcela única, em conta corrente a ser informada pelo contemplado no momento da inscrição da prática.</w:t>
      </w:r>
    </w:p>
    <w:p>
      <w:pPr>
        <w:spacing w:after="0" w:line="276" w:lineRule="auto"/>
        <w:sectPr>
          <w:headerReference w:type="default" r:id="rId5"/>
          <w:type w:val="continuous"/>
          <w:pgSz w:w="11910" w:h="16840"/>
          <w:pgMar w:header="828" w:footer="0" w:top="2900" w:bottom="280" w:left="1480" w:right="1480"/>
          <w:pgNumType w:start="1"/>
        </w:sectPr>
      </w:pPr>
    </w:p>
    <w:p>
      <w:pPr>
        <w:pStyle w:val="BodyText"/>
        <w:spacing w:line="276" w:lineRule="auto" w:before="244"/>
        <w:ind w:right="223"/>
      </w:pPr>
      <w:r>
        <w:rPr/>
        <w:t>Poderão ser inscritos projetos de boas práticas que tenham como objeto um dos três eixos temáticos descritos a seguir:</w:t>
      </w:r>
    </w:p>
    <w:p>
      <w:pPr>
        <w:pStyle w:val="ListParagraph"/>
        <w:numPr>
          <w:ilvl w:val="0"/>
          <w:numId w:val="2"/>
        </w:numPr>
        <w:tabs>
          <w:tab w:pos="939" w:val="left" w:leader="none"/>
        </w:tabs>
        <w:spacing w:line="240" w:lineRule="auto" w:before="122" w:after="0"/>
        <w:ind w:left="939" w:right="0" w:hanging="358"/>
        <w:jc w:val="both"/>
        <w:rPr>
          <w:sz w:val="22"/>
        </w:rPr>
      </w:pPr>
      <w:r>
        <w:rPr>
          <w:sz w:val="22"/>
        </w:rPr>
        <w:t>Eixo</w:t>
      </w:r>
      <w:r>
        <w:rPr>
          <w:spacing w:val="-4"/>
          <w:sz w:val="22"/>
        </w:rPr>
        <w:t> </w:t>
      </w:r>
      <w:r>
        <w:rPr>
          <w:sz w:val="22"/>
        </w:rPr>
        <w:t>Temático</w:t>
      </w:r>
      <w:r>
        <w:rPr>
          <w:spacing w:val="-3"/>
          <w:sz w:val="22"/>
        </w:rPr>
        <w:t> </w:t>
      </w:r>
      <w:r>
        <w:rPr>
          <w:sz w:val="22"/>
        </w:rPr>
        <w:t>I</w:t>
      </w:r>
      <w:r>
        <w:rPr>
          <w:spacing w:val="-3"/>
          <w:sz w:val="22"/>
        </w:rPr>
        <w:t> </w:t>
      </w:r>
      <w:r>
        <w:rPr>
          <w:sz w:val="22"/>
        </w:rPr>
        <w:t>–</w:t>
      </w:r>
      <w:r>
        <w:rPr>
          <w:spacing w:val="-5"/>
          <w:sz w:val="22"/>
        </w:rPr>
        <w:t> </w:t>
      </w:r>
      <w:r>
        <w:rPr>
          <w:sz w:val="22"/>
        </w:rPr>
        <w:t>Prevenção</w:t>
      </w:r>
      <w:r>
        <w:rPr>
          <w:spacing w:val="-2"/>
          <w:sz w:val="22"/>
        </w:rPr>
        <w:t> </w:t>
      </w:r>
      <w:r>
        <w:rPr>
          <w:sz w:val="22"/>
        </w:rPr>
        <w:t>ao</w:t>
      </w:r>
      <w:r>
        <w:rPr>
          <w:spacing w:val="-2"/>
          <w:sz w:val="22"/>
        </w:rPr>
        <w:t> </w:t>
      </w:r>
      <w:r>
        <w:rPr>
          <w:sz w:val="22"/>
        </w:rPr>
        <w:t>uso</w:t>
      </w:r>
      <w:r>
        <w:rPr>
          <w:spacing w:val="-3"/>
          <w:sz w:val="22"/>
        </w:rPr>
        <w:t> </w:t>
      </w:r>
      <w:r>
        <w:rPr>
          <w:sz w:val="22"/>
        </w:rPr>
        <w:t>de</w:t>
      </w:r>
      <w:r>
        <w:rPr>
          <w:spacing w:val="-3"/>
          <w:sz w:val="22"/>
        </w:rPr>
        <w:t> </w:t>
      </w:r>
      <w:r>
        <w:rPr>
          <w:sz w:val="22"/>
        </w:rPr>
        <w:t>drogas</w:t>
      </w:r>
      <w:r>
        <w:rPr>
          <w:spacing w:val="-4"/>
          <w:sz w:val="22"/>
        </w:rPr>
        <w:t> </w:t>
      </w:r>
      <w:r>
        <w:rPr>
          <w:sz w:val="22"/>
        </w:rPr>
        <w:t>e</w:t>
      </w:r>
      <w:r>
        <w:rPr>
          <w:spacing w:val="-3"/>
          <w:sz w:val="22"/>
        </w:rPr>
        <w:t> </w:t>
      </w:r>
      <w:r>
        <w:rPr>
          <w:sz w:val="22"/>
        </w:rPr>
        <w:t>educação</w:t>
      </w:r>
      <w:r>
        <w:rPr>
          <w:spacing w:val="-2"/>
          <w:sz w:val="22"/>
        </w:rPr>
        <w:t> </w:t>
      </w:r>
      <w:r>
        <w:rPr>
          <w:sz w:val="22"/>
        </w:rPr>
        <w:t>sobre</w:t>
      </w:r>
      <w:r>
        <w:rPr>
          <w:spacing w:val="-4"/>
          <w:sz w:val="22"/>
        </w:rPr>
        <w:t> </w:t>
      </w:r>
      <w:r>
        <w:rPr>
          <w:spacing w:val="-2"/>
          <w:sz w:val="22"/>
        </w:rPr>
        <w:t>drogas</w:t>
      </w:r>
    </w:p>
    <w:p>
      <w:pPr>
        <w:pStyle w:val="BodyText"/>
        <w:spacing w:line="276" w:lineRule="auto" w:before="159"/>
        <w:ind w:left="941" w:right="221"/>
      </w:pPr>
      <w:r>
        <w:rPr/>
        <w:t>Propostas que tenham como objetivos impedir que o uso de drogas ocorra; reduzir o uso de drogas quando não foi possível evitar sua ocorrência; retardar o início do uso</w:t>
      </w:r>
      <w:r>
        <w:rPr>
          <w:spacing w:val="40"/>
        </w:rPr>
        <w:t> </w:t>
      </w:r>
      <w:r>
        <w:rPr/>
        <w:t>de drogas; evitar a transição de um uso esporádico para um uso frequente</w:t>
      </w:r>
      <w:r>
        <w:rPr>
          <w:spacing w:val="-1"/>
        </w:rPr>
        <w:t> </w:t>
      </w:r>
      <w:r>
        <w:rPr/>
        <w:t>ou abusivo; e/ou evitar que pessoas que já fizeram uso nocivo e o interromperam, voltem a usar drogas. Também se incluem nesse eixo propostas de formação continuada e educação permanente para pessoas que atuam na rede de atenção e intersetorial.</w:t>
      </w:r>
    </w:p>
    <w:p>
      <w:pPr>
        <w:pStyle w:val="ListParagraph"/>
        <w:numPr>
          <w:ilvl w:val="0"/>
          <w:numId w:val="2"/>
        </w:numPr>
        <w:tabs>
          <w:tab w:pos="939" w:val="left" w:leader="none"/>
          <w:tab w:pos="941" w:val="left" w:leader="none"/>
        </w:tabs>
        <w:spacing w:line="276" w:lineRule="auto" w:before="120" w:after="0"/>
        <w:ind w:left="941" w:right="220" w:hanging="360"/>
        <w:jc w:val="both"/>
        <w:rPr>
          <w:sz w:val="22"/>
        </w:rPr>
      </w:pPr>
      <w:r>
        <w:rPr>
          <w:sz w:val="22"/>
        </w:rPr>
        <w:t>Eixo Temático II - Cuidado e tratamento a pessoas com necessidades decorrentes do uso de drogas</w:t>
      </w:r>
    </w:p>
    <w:p>
      <w:pPr>
        <w:pStyle w:val="BodyText"/>
        <w:spacing w:line="276" w:lineRule="auto" w:before="121"/>
        <w:ind w:left="941" w:right="219"/>
      </w:pPr>
      <w:r>
        <w:rPr/>
        <w:t>Ações voltadas ao cuidado de pessoas com necessidades decorrentes do uso de álcool e outras drogas, na perspectiva de ampliar as possibilidades terapêuticas,</w:t>
      </w:r>
      <w:r>
        <w:rPr>
          <w:spacing w:val="40"/>
        </w:rPr>
        <w:t> </w:t>
      </w:r>
      <w:r>
        <w:rPr/>
        <w:t>considerando as singularidades dos sujeitos, das relações e dos contextos em que </w:t>
      </w:r>
      <w:r>
        <w:rPr>
          <w:spacing w:val="-2"/>
        </w:rPr>
        <w:t>vivem.</w:t>
      </w:r>
    </w:p>
    <w:p>
      <w:pPr>
        <w:pStyle w:val="ListParagraph"/>
        <w:numPr>
          <w:ilvl w:val="0"/>
          <w:numId w:val="2"/>
        </w:numPr>
        <w:tabs>
          <w:tab w:pos="940" w:val="left" w:leader="none"/>
        </w:tabs>
        <w:spacing w:line="240" w:lineRule="auto" w:before="119" w:after="0"/>
        <w:ind w:left="940" w:right="0" w:hanging="359"/>
        <w:jc w:val="both"/>
        <w:rPr>
          <w:sz w:val="22"/>
        </w:rPr>
      </w:pPr>
      <w:r>
        <w:rPr>
          <w:sz w:val="22"/>
        </w:rPr>
        <w:t>Eixo</w:t>
      </w:r>
      <w:r>
        <w:rPr>
          <w:spacing w:val="-5"/>
          <w:sz w:val="22"/>
        </w:rPr>
        <w:t> </w:t>
      </w:r>
      <w:r>
        <w:rPr>
          <w:sz w:val="22"/>
        </w:rPr>
        <w:t>Temático</w:t>
      </w:r>
      <w:r>
        <w:rPr>
          <w:spacing w:val="-2"/>
          <w:sz w:val="22"/>
        </w:rPr>
        <w:t> </w:t>
      </w:r>
      <w:r>
        <w:rPr>
          <w:sz w:val="22"/>
        </w:rPr>
        <w:t>III</w:t>
      </w:r>
      <w:r>
        <w:rPr>
          <w:spacing w:val="-6"/>
          <w:sz w:val="22"/>
        </w:rPr>
        <w:t> </w:t>
      </w:r>
      <w:r>
        <w:rPr>
          <w:sz w:val="22"/>
        </w:rPr>
        <w:t>–</w:t>
      </w:r>
      <w:r>
        <w:rPr>
          <w:spacing w:val="-2"/>
          <w:sz w:val="22"/>
        </w:rPr>
        <w:t> </w:t>
      </w:r>
      <w:r>
        <w:rPr>
          <w:sz w:val="22"/>
        </w:rPr>
        <w:t>Reinserção</w:t>
      </w:r>
      <w:r>
        <w:rPr>
          <w:spacing w:val="-3"/>
          <w:sz w:val="22"/>
        </w:rPr>
        <w:t> </w:t>
      </w:r>
      <w:r>
        <w:rPr>
          <w:spacing w:val="-2"/>
          <w:sz w:val="22"/>
        </w:rPr>
        <w:t>social</w:t>
      </w:r>
    </w:p>
    <w:p>
      <w:pPr>
        <w:pStyle w:val="BodyText"/>
        <w:spacing w:line="276" w:lineRule="auto" w:before="161"/>
        <w:ind w:left="941" w:right="215"/>
      </w:pPr>
      <w:r>
        <w:rPr/>
        <w:t>Engloba estratégias de criação de condições e possibilidades para que o sujeito possa participar efetivamente da sociedade, manter suas relações sociais e comunitárias e</w:t>
      </w:r>
      <w:r>
        <w:rPr>
          <w:spacing w:val="40"/>
        </w:rPr>
        <w:t> </w:t>
      </w:r>
      <w:r>
        <w:rPr/>
        <w:t>ter garantidos seus direitos de cidadania. Inclui iniciativas de inclusão por meio de atividades produtivas, economia solidária, cooperativas sociais e geração de renda, escolarização, profissionalização, geração de emprego, ações de desenvolvimento da autonomia e exercício da cidadania, fortalecimento do suporte social e comunitário e convivência em espaços e instituições sociais - inclusive espaços de trocas artísticas, culturais e esportivas.</w:t>
      </w:r>
    </w:p>
    <w:p>
      <w:pPr>
        <w:pStyle w:val="BodyText"/>
        <w:spacing w:line="276" w:lineRule="auto" w:before="121"/>
        <w:ind w:right="218"/>
      </w:pPr>
      <w:r>
        <w:rPr/>
        <w:t>O presente Termo de Referência atende aos princípios e objetivos do Sistema Estadual de Políticas Públicas sobre Drogas – Sisesd e do Programa Estadual de Ações Integradas sobre Drogas – Rede</w:t>
      </w:r>
      <w:r>
        <w:rPr>
          <w:spacing w:val="-1"/>
        </w:rPr>
        <w:t> </w:t>
      </w:r>
      <w:r>
        <w:rPr/>
        <w:t>Abraço,</w:t>
      </w:r>
      <w:r>
        <w:rPr>
          <w:spacing w:val="-1"/>
        </w:rPr>
        <w:t> </w:t>
      </w:r>
      <w:r>
        <w:rPr/>
        <w:t>bem como ao disposto na</w:t>
      </w:r>
      <w:r>
        <w:rPr>
          <w:spacing w:val="-1"/>
        </w:rPr>
        <w:t> </w:t>
      </w:r>
      <w:r>
        <w:rPr/>
        <w:t>Lei</w:t>
      </w:r>
      <w:r>
        <w:rPr>
          <w:spacing w:val="-3"/>
        </w:rPr>
        <w:t> </w:t>
      </w:r>
      <w:r>
        <w:rPr/>
        <w:t>Estadual</w:t>
      </w:r>
      <w:r>
        <w:rPr>
          <w:spacing w:val="-1"/>
        </w:rPr>
        <w:t> </w:t>
      </w:r>
      <w:r>
        <w:rPr/>
        <w:t>Nº</w:t>
      </w:r>
      <w:r>
        <w:rPr>
          <w:spacing w:val="-1"/>
        </w:rPr>
        <w:t> </w:t>
      </w:r>
      <w:r>
        <w:rPr/>
        <w:t>7.743,</w:t>
      </w:r>
      <w:r>
        <w:rPr>
          <w:spacing w:val="-1"/>
        </w:rPr>
        <w:t> </w:t>
      </w:r>
      <w:r>
        <w:rPr/>
        <w:t>de</w:t>
      </w:r>
      <w:r>
        <w:rPr>
          <w:spacing w:val="-1"/>
        </w:rPr>
        <w:t> </w:t>
      </w:r>
      <w:r>
        <w:rPr/>
        <w:t>13</w:t>
      </w:r>
      <w:r>
        <w:rPr>
          <w:spacing w:val="-1"/>
        </w:rPr>
        <w:t> </w:t>
      </w:r>
      <w:r>
        <w:rPr/>
        <w:t>de</w:t>
      </w:r>
      <w:r>
        <w:rPr>
          <w:spacing w:val="-1"/>
        </w:rPr>
        <w:t> </w:t>
      </w:r>
      <w:r>
        <w:rPr/>
        <w:t>abril</w:t>
      </w:r>
      <w:r>
        <w:rPr>
          <w:spacing w:val="-2"/>
        </w:rPr>
        <w:t> </w:t>
      </w:r>
      <w:r>
        <w:rPr/>
        <w:t>de</w:t>
      </w:r>
      <w:r>
        <w:rPr>
          <w:spacing w:val="-1"/>
        </w:rPr>
        <w:t> </w:t>
      </w:r>
      <w:r>
        <w:rPr/>
        <w:t>2004, que cria o Fundo Estadual sobre Drogas – Fesad e dá outras providências.</w:t>
      </w:r>
    </w:p>
    <w:p>
      <w:pPr>
        <w:pStyle w:val="BodyText"/>
        <w:spacing w:before="0"/>
        <w:ind w:left="0"/>
        <w:jc w:val="left"/>
      </w:pPr>
    </w:p>
    <w:p>
      <w:pPr>
        <w:pStyle w:val="BodyText"/>
        <w:spacing w:before="12"/>
        <w:ind w:left="0"/>
        <w:jc w:val="left"/>
      </w:pPr>
    </w:p>
    <w:p>
      <w:pPr>
        <w:pStyle w:val="Heading1"/>
        <w:numPr>
          <w:ilvl w:val="0"/>
          <w:numId w:val="1"/>
        </w:numPr>
        <w:tabs>
          <w:tab w:pos="939" w:val="left" w:leader="none"/>
        </w:tabs>
        <w:spacing w:line="240" w:lineRule="auto" w:before="0" w:after="0"/>
        <w:ind w:left="939" w:right="0" w:hanging="358"/>
        <w:jc w:val="both"/>
      </w:pPr>
      <w:r>
        <w:rPr>
          <w:spacing w:val="-2"/>
        </w:rPr>
        <w:t>FINALIDADE</w:t>
      </w:r>
    </w:p>
    <w:p>
      <w:pPr>
        <w:pStyle w:val="BodyText"/>
        <w:spacing w:line="276" w:lineRule="auto" w:before="161"/>
        <w:ind w:right="216"/>
      </w:pPr>
      <w:r>
        <w:rPr/>
        <w:t>A finalidade do presente chamamento é selecionar e apoiar financeiramente projetos na área de atuação do Sisesd, nos eixos temáticos “prevenção ao uso de drogas”, “cuidado e tratamento a pessoas com necessidades decorrentes do uso de drogas” e “reinserção social”.</w:t>
      </w:r>
    </w:p>
    <w:p>
      <w:pPr>
        <w:spacing w:after="0" w:line="276" w:lineRule="auto"/>
        <w:sectPr>
          <w:pgSz w:w="11910" w:h="16840"/>
          <w:pgMar w:header="828" w:footer="0" w:top="2900" w:bottom="280" w:left="1480" w:right="1480"/>
        </w:sectPr>
      </w:pPr>
    </w:p>
    <w:p>
      <w:pPr>
        <w:pStyle w:val="Heading1"/>
        <w:numPr>
          <w:ilvl w:val="0"/>
          <w:numId w:val="1"/>
        </w:numPr>
        <w:tabs>
          <w:tab w:pos="932" w:val="left" w:leader="none"/>
        </w:tabs>
        <w:spacing w:line="240" w:lineRule="auto" w:before="244" w:after="0"/>
        <w:ind w:left="932" w:right="0" w:hanging="353"/>
        <w:jc w:val="both"/>
      </w:pPr>
      <w:r>
        <w:rPr>
          <w:spacing w:val="-2"/>
        </w:rPr>
        <w:t>OBJETIVOS</w:t>
      </w:r>
    </w:p>
    <w:p>
      <w:pPr>
        <w:pStyle w:val="ListParagraph"/>
        <w:numPr>
          <w:ilvl w:val="0"/>
          <w:numId w:val="3"/>
        </w:numPr>
        <w:tabs>
          <w:tab w:pos="939" w:val="left" w:leader="none"/>
          <w:tab w:pos="941" w:val="left" w:leader="none"/>
        </w:tabs>
        <w:spacing w:line="276" w:lineRule="auto" w:before="161" w:after="0"/>
        <w:ind w:left="941" w:right="217" w:hanging="360"/>
        <w:jc w:val="both"/>
        <w:rPr>
          <w:sz w:val="22"/>
        </w:rPr>
      </w:pPr>
      <w:r>
        <w:rPr>
          <w:sz w:val="22"/>
        </w:rPr>
        <w:t>Incentivar boas práticas de prevenção ao uso de drogas na sociedade, organizados e realizados por integrantes do Sisesd (dispostos na Lei Estadual nº 9.845, de 2012, art. 6º) e rede parceira.</w:t>
      </w:r>
    </w:p>
    <w:p>
      <w:pPr>
        <w:pStyle w:val="ListParagraph"/>
        <w:numPr>
          <w:ilvl w:val="0"/>
          <w:numId w:val="3"/>
        </w:numPr>
        <w:tabs>
          <w:tab w:pos="939" w:val="left" w:leader="none"/>
          <w:tab w:pos="941" w:val="left" w:leader="none"/>
        </w:tabs>
        <w:spacing w:line="276" w:lineRule="auto" w:before="120" w:after="0"/>
        <w:ind w:left="941" w:right="220" w:hanging="360"/>
        <w:jc w:val="both"/>
        <w:rPr>
          <w:sz w:val="22"/>
        </w:rPr>
      </w:pPr>
      <w:r>
        <w:rPr>
          <w:sz w:val="22"/>
        </w:rPr>
        <w:t>Ampliar o conhecimento acerca da política sobre drogas entre atores da rede de </w:t>
      </w:r>
      <w:r>
        <w:rPr>
          <w:spacing w:val="-2"/>
          <w:sz w:val="22"/>
        </w:rPr>
        <w:t>atenção.</w:t>
      </w:r>
    </w:p>
    <w:p>
      <w:pPr>
        <w:pStyle w:val="ListParagraph"/>
        <w:numPr>
          <w:ilvl w:val="0"/>
          <w:numId w:val="3"/>
        </w:numPr>
        <w:tabs>
          <w:tab w:pos="941" w:val="left" w:leader="none"/>
        </w:tabs>
        <w:spacing w:line="276" w:lineRule="auto" w:before="119" w:after="0"/>
        <w:ind w:left="941" w:right="215" w:hanging="360"/>
        <w:jc w:val="both"/>
        <w:rPr>
          <w:sz w:val="22"/>
        </w:rPr>
      </w:pPr>
      <w:r>
        <w:rPr>
          <w:sz w:val="22"/>
        </w:rPr>
        <w:t>Fomentar boas práticas de cuidado e tratamento a pessoas com necessidades decorrentes do uso de drogas organizadas e realizadas por trabalhadores de estabelecimentos de saúde localizados no Espírito Santo.</w:t>
      </w:r>
    </w:p>
    <w:p>
      <w:pPr>
        <w:pStyle w:val="ListParagraph"/>
        <w:numPr>
          <w:ilvl w:val="0"/>
          <w:numId w:val="3"/>
        </w:numPr>
        <w:tabs>
          <w:tab w:pos="939" w:val="left" w:leader="none"/>
          <w:tab w:pos="941" w:val="left" w:leader="none"/>
        </w:tabs>
        <w:spacing w:line="276" w:lineRule="auto" w:before="121" w:after="0"/>
        <w:ind w:left="941" w:right="217" w:hanging="360"/>
        <w:jc w:val="both"/>
        <w:rPr>
          <w:sz w:val="22"/>
        </w:rPr>
      </w:pPr>
      <w:r>
        <w:rPr>
          <w:sz w:val="22"/>
        </w:rPr>
        <w:t>Atuar no sentido de fortalecer os fatores de proteção que evitem ou diminuam o uso de drogas e os efeitos nocivos advindos desse uso, bem como que ampliem as possibilidades terapêuticas e diminuam os riscos de recaídas entre pessoas com necessidades decorrentes do uso de SPAs.</w:t>
      </w:r>
    </w:p>
    <w:p>
      <w:pPr>
        <w:pStyle w:val="ListParagraph"/>
        <w:numPr>
          <w:ilvl w:val="0"/>
          <w:numId w:val="3"/>
        </w:numPr>
        <w:tabs>
          <w:tab w:pos="939" w:val="left" w:leader="none"/>
          <w:tab w:pos="941" w:val="left" w:leader="none"/>
        </w:tabs>
        <w:spacing w:line="276" w:lineRule="auto" w:before="121" w:after="0"/>
        <w:ind w:left="941" w:right="224" w:hanging="360"/>
        <w:jc w:val="both"/>
        <w:rPr>
          <w:sz w:val="22"/>
        </w:rPr>
      </w:pPr>
      <w:r>
        <w:rPr>
          <w:sz w:val="22"/>
        </w:rPr>
        <w:t>Atuar no sentido de combater ou minimizar os fatores de risco para o uso de drogas e que agravam os efeitos adversos advindos desse uso.</w:t>
      </w:r>
    </w:p>
    <w:p>
      <w:pPr>
        <w:pStyle w:val="ListParagraph"/>
        <w:numPr>
          <w:ilvl w:val="0"/>
          <w:numId w:val="3"/>
        </w:numPr>
        <w:tabs>
          <w:tab w:pos="941" w:val="left" w:leader="none"/>
        </w:tabs>
        <w:spacing w:line="276" w:lineRule="auto" w:before="119" w:after="0"/>
        <w:ind w:left="941" w:right="217" w:hanging="360"/>
        <w:jc w:val="both"/>
        <w:rPr>
          <w:sz w:val="22"/>
        </w:rPr>
      </w:pPr>
      <w:r>
        <w:rPr>
          <w:sz w:val="22"/>
        </w:rPr>
        <w:t>Atuar no sentido de prevenir a reincidência no uso entre pessoas que possuem problemas decorrentes do uso de drogas.</w:t>
      </w:r>
    </w:p>
    <w:p>
      <w:pPr>
        <w:pStyle w:val="ListParagraph"/>
        <w:numPr>
          <w:ilvl w:val="0"/>
          <w:numId w:val="3"/>
        </w:numPr>
        <w:tabs>
          <w:tab w:pos="940" w:val="left" w:leader="none"/>
        </w:tabs>
        <w:spacing w:line="240" w:lineRule="auto" w:before="122" w:after="0"/>
        <w:ind w:left="940" w:right="0" w:hanging="359"/>
        <w:jc w:val="both"/>
        <w:rPr>
          <w:sz w:val="22"/>
        </w:rPr>
      </w:pPr>
      <w:r>
        <w:rPr>
          <w:sz w:val="22"/>
        </w:rPr>
        <w:t>Reduzir</w:t>
      </w:r>
      <w:r>
        <w:rPr>
          <w:spacing w:val="-6"/>
          <w:sz w:val="22"/>
        </w:rPr>
        <w:t> </w:t>
      </w:r>
      <w:r>
        <w:rPr>
          <w:sz w:val="22"/>
        </w:rPr>
        <w:t>os</w:t>
      </w:r>
      <w:r>
        <w:rPr>
          <w:spacing w:val="-6"/>
          <w:sz w:val="22"/>
        </w:rPr>
        <w:t> </w:t>
      </w:r>
      <w:r>
        <w:rPr>
          <w:sz w:val="22"/>
        </w:rPr>
        <w:t>efeitos</w:t>
      </w:r>
      <w:r>
        <w:rPr>
          <w:spacing w:val="-6"/>
          <w:sz w:val="22"/>
        </w:rPr>
        <w:t> </w:t>
      </w:r>
      <w:r>
        <w:rPr>
          <w:sz w:val="22"/>
        </w:rPr>
        <w:t>nocivos</w:t>
      </w:r>
      <w:r>
        <w:rPr>
          <w:spacing w:val="-6"/>
          <w:sz w:val="22"/>
        </w:rPr>
        <w:t> </w:t>
      </w:r>
      <w:r>
        <w:rPr>
          <w:sz w:val="22"/>
        </w:rPr>
        <w:t>e</w:t>
      </w:r>
      <w:r>
        <w:rPr>
          <w:spacing w:val="-3"/>
          <w:sz w:val="22"/>
        </w:rPr>
        <w:t> </w:t>
      </w:r>
      <w:r>
        <w:rPr>
          <w:sz w:val="22"/>
        </w:rPr>
        <w:t>problemas</w:t>
      </w:r>
      <w:r>
        <w:rPr>
          <w:spacing w:val="-7"/>
          <w:sz w:val="22"/>
        </w:rPr>
        <w:t> </w:t>
      </w:r>
      <w:r>
        <w:rPr>
          <w:sz w:val="22"/>
        </w:rPr>
        <w:t>decorrentes</w:t>
      </w:r>
      <w:r>
        <w:rPr>
          <w:spacing w:val="-2"/>
          <w:sz w:val="22"/>
        </w:rPr>
        <w:t> </w:t>
      </w:r>
      <w:r>
        <w:rPr>
          <w:sz w:val="22"/>
        </w:rPr>
        <w:t>do</w:t>
      </w:r>
      <w:r>
        <w:rPr>
          <w:spacing w:val="-3"/>
          <w:sz w:val="22"/>
        </w:rPr>
        <w:t> </w:t>
      </w:r>
      <w:r>
        <w:rPr>
          <w:sz w:val="22"/>
        </w:rPr>
        <w:t>uso</w:t>
      </w:r>
      <w:r>
        <w:rPr>
          <w:spacing w:val="-3"/>
          <w:sz w:val="22"/>
        </w:rPr>
        <w:t> </w:t>
      </w:r>
      <w:r>
        <w:rPr>
          <w:sz w:val="22"/>
        </w:rPr>
        <w:t>de</w:t>
      </w:r>
      <w:r>
        <w:rPr>
          <w:spacing w:val="-3"/>
          <w:sz w:val="22"/>
        </w:rPr>
        <w:t> </w:t>
      </w:r>
      <w:r>
        <w:rPr>
          <w:spacing w:val="-2"/>
          <w:sz w:val="22"/>
        </w:rPr>
        <w:t>drogas.</w:t>
      </w:r>
    </w:p>
    <w:p>
      <w:pPr>
        <w:pStyle w:val="ListParagraph"/>
        <w:numPr>
          <w:ilvl w:val="0"/>
          <w:numId w:val="3"/>
        </w:numPr>
        <w:tabs>
          <w:tab w:pos="939" w:val="left" w:leader="none"/>
          <w:tab w:pos="941" w:val="left" w:leader="none"/>
        </w:tabs>
        <w:spacing w:line="273" w:lineRule="auto" w:before="161" w:after="0"/>
        <w:ind w:left="941" w:right="221" w:hanging="360"/>
        <w:jc w:val="both"/>
        <w:rPr>
          <w:sz w:val="22"/>
        </w:rPr>
      </w:pPr>
      <w:r>
        <w:rPr>
          <w:sz w:val="22"/>
        </w:rPr>
        <w:t>Dar visibilidade às boas práticas de prevenção e cuidado e tratamento a pessoas que fazem uso de drogas.</w:t>
      </w:r>
    </w:p>
    <w:p>
      <w:pPr>
        <w:pStyle w:val="ListParagraph"/>
        <w:numPr>
          <w:ilvl w:val="0"/>
          <w:numId w:val="3"/>
        </w:numPr>
        <w:tabs>
          <w:tab w:pos="941" w:val="left" w:leader="none"/>
        </w:tabs>
        <w:spacing w:line="276" w:lineRule="auto" w:before="124" w:after="0"/>
        <w:ind w:left="941" w:right="223" w:hanging="360"/>
        <w:jc w:val="both"/>
        <w:rPr>
          <w:sz w:val="22"/>
        </w:rPr>
      </w:pPr>
      <w:r>
        <w:rPr>
          <w:sz w:val="22"/>
        </w:rPr>
        <w:t>Fortalecer ações e atividades que prezam pelo rigor ético, técnico e metodológico no campo de prevenção e atenção a pessoas que fazem uso de drogas.</w:t>
      </w:r>
    </w:p>
    <w:p>
      <w:pPr>
        <w:pStyle w:val="ListParagraph"/>
        <w:numPr>
          <w:ilvl w:val="0"/>
          <w:numId w:val="3"/>
        </w:numPr>
        <w:tabs>
          <w:tab w:pos="939" w:val="left" w:leader="none"/>
          <w:tab w:pos="941" w:val="left" w:leader="none"/>
        </w:tabs>
        <w:spacing w:line="276" w:lineRule="auto" w:before="119" w:after="0"/>
        <w:ind w:left="941" w:right="218" w:hanging="360"/>
        <w:jc w:val="both"/>
        <w:rPr>
          <w:sz w:val="22"/>
        </w:rPr>
      </w:pPr>
      <w:r>
        <w:rPr>
          <w:sz w:val="22"/>
        </w:rPr>
        <w:t>Desenvolver projetos de reinserção social e produtiva que promovam o resgate da autonomia e exercício da cidadania de pessoas com necessidades decorrentes do uso de álcool e outras drogas no Espírito Santo.</w:t>
      </w:r>
    </w:p>
    <w:p>
      <w:pPr>
        <w:pStyle w:val="ListParagraph"/>
        <w:numPr>
          <w:ilvl w:val="0"/>
          <w:numId w:val="3"/>
        </w:numPr>
        <w:tabs>
          <w:tab w:pos="941" w:val="left" w:leader="none"/>
        </w:tabs>
        <w:spacing w:line="276" w:lineRule="auto" w:before="120" w:after="0"/>
        <w:ind w:left="941" w:right="221" w:hanging="360"/>
        <w:jc w:val="both"/>
        <w:rPr>
          <w:sz w:val="22"/>
        </w:rPr>
      </w:pPr>
      <w:r>
        <w:rPr>
          <w:sz w:val="22"/>
        </w:rPr>
        <w:t>Promover ações voltadas para o acesso à educação, à qualificação profissional e à inserção no mundo do trabalho.</w:t>
      </w:r>
    </w:p>
    <w:p>
      <w:pPr>
        <w:pStyle w:val="ListParagraph"/>
        <w:numPr>
          <w:ilvl w:val="0"/>
          <w:numId w:val="3"/>
        </w:numPr>
        <w:tabs>
          <w:tab w:pos="941" w:val="left" w:leader="none"/>
        </w:tabs>
        <w:spacing w:line="276" w:lineRule="auto" w:before="122" w:after="0"/>
        <w:ind w:left="941" w:right="216" w:hanging="360"/>
        <w:jc w:val="both"/>
        <w:rPr>
          <w:sz w:val="22"/>
        </w:rPr>
      </w:pPr>
      <w:r>
        <w:rPr>
          <w:sz w:val="22"/>
        </w:rPr>
        <w:t>Fomentar</w:t>
      </w:r>
      <w:r>
        <w:rPr>
          <w:spacing w:val="-1"/>
          <w:sz w:val="22"/>
        </w:rPr>
        <w:t> </w:t>
      </w:r>
      <w:r>
        <w:rPr>
          <w:sz w:val="22"/>
        </w:rPr>
        <w:t>estratégias</w:t>
      </w:r>
      <w:r>
        <w:rPr>
          <w:spacing w:val="-1"/>
          <w:sz w:val="22"/>
        </w:rPr>
        <w:t> </w:t>
      </w:r>
      <w:r>
        <w:rPr>
          <w:sz w:val="22"/>
        </w:rPr>
        <w:t>de</w:t>
      </w:r>
      <w:r>
        <w:rPr>
          <w:spacing w:val="-1"/>
          <w:sz w:val="22"/>
        </w:rPr>
        <w:t> </w:t>
      </w:r>
      <w:r>
        <w:rPr>
          <w:sz w:val="22"/>
        </w:rPr>
        <w:t>geração</w:t>
      </w:r>
      <w:r>
        <w:rPr>
          <w:spacing w:val="-1"/>
          <w:sz w:val="22"/>
        </w:rPr>
        <w:t> </w:t>
      </w:r>
      <w:r>
        <w:rPr>
          <w:sz w:val="22"/>
        </w:rPr>
        <w:t>de</w:t>
      </w:r>
      <w:r>
        <w:rPr>
          <w:spacing w:val="-1"/>
          <w:sz w:val="22"/>
        </w:rPr>
        <w:t> </w:t>
      </w:r>
      <w:r>
        <w:rPr>
          <w:sz w:val="22"/>
        </w:rPr>
        <w:t>trabalho e</w:t>
      </w:r>
      <w:r>
        <w:rPr>
          <w:spacing w:val="-1"/>
          <w:sz w:val="22"/>
        </w:rPr>
        <w:t> </w:t>
      </w:r>
      <w:r>
        <w:rPr>
          <w:sz w:val="22"/>
        </w:rPr>
        <w:t>renda,</w:t>
      </w:r>
      <w:r>
        <w:rPr>
          <w:spacing w:val="-3"/>
          <w:sz w:val="22"/>
        </w:rPr>
        <w:t> </w:t>
      </w:r>
      <w:r>
        <w:rPr>
          <w:sz w:val="22"/>
        </w:rPr>
        <w:t>criação</w:t>
      </w:r>
      <w:r>
        <w:rPr>
          <w:spacing w:val="-1"/>
          <w:sz w:val="22"/>
        </w:rPr>
        <w:t> </w:t>
      </w:r>
      <w:r>
        <w:rPr>
          <w:sz w:val="22"/>
        </w:rPr>
        <w:t>de</w:t>
      </w:r>
      <w:r>
        <w:rPr>
          <w:spacing w:val="-1"/>
          <w:sz w:val="22"/>
        </w:rPr>
        <w:t> </w:t>
      </w:r>
      <w:r>
        <w:rPr>
          <w:sz w:val="22"/>
        </w:rPr>
        <w:t>cooperativas</w:t>
      </w:r>
      <w:r>
        <w:rPr>
          <w:spacing w:val="-1"/>
          <w:sz w:val="22"/>
        </w:rPr>
        <w:t> </w:t>
      </w:r>
      <w:r>
        <w:rPr>
          <w:sz w:val="22"/>
        </w:rPr>
        <w:t>sociais</w:t>
      </w:r>
      <w:r>
        <w:rPr>
          <w:spacing w:val="-1"/>
          <w:sz w:val="22"/>
        </w:rPr>
        <w:t> </w:t>
      </w:r>
      <w:r>
        <w:rPr>
          <w:sz w:val="22"/>
        </w:rPr>
        <w:t>e projetos de inclusão produtiva e economia solidária.</w:t>
      </w:r>
    </w:p>
    <w:p>
      <w:pPr>
        <w:pStyle w:val="ListParagraph"/>
        <w:numPr>
          <w:ilvl w:val="0"/>
          <w:numId w:val="3"/>
        </w:numPr>
        <w:tabs>
          <w:tab w:pos="940" w:val="left" w:leader="none"/>
        </w:tabs>
        <w:spacing w:line="240" w:lineRule="auto" w:before="119" w:after="0"/>
        <w:ind w:left="940" w:right="0" w:hanging="359"/>
        <w:jc w:val="both"/>
        <w:rPr>
          <w:sz w:val="22"/>
        </w:rPr>
      </w:pPr>
      <w:r>
        <w:rPr>
          <w:sz w:val="22"/>
        </w:rPr>
        <w:t>Contribuir</w:t>
      </w:r>
      <w:r>
        <w:rPr>
          <w:spacing w:val="-6"/>
          <w:sz w:val="22"/>
        </w:rPr>
        <w:t> </w:t>
      </w:r>
      <w:r>
        <w:rPr>
          <w:sz w:val="22"/>
        </w:rPr>
        <w:t>para</w:t>
      </w:r>
      <w:r>
        <w:rPr>
          <w:spacing w:val="-3"/>
          <w:sz w:val="22"/>
        </w:rPr>
        <w:t> </w:t>
      </w:r>
      <w:r>
        <w:rPr>
          <w:sz w:val="22"/>
        </w:rPr>
        <w:t>a</w:t>
      </w:r>
      <w:r>
        <w:rPr>
          <w:spacing w:val="-6"/>
          <w:sz w:val="22"/>
        </w:rPr>
        <w:t> </w:t>
      </w:r>
      <w:r>
        <w:rPr>
          <w:sz w:val="22"/>
        </w:rPr>
        <w:t>convivência</w:t>
      </w:r>
      <w:r>
        <w:rPr>
          <w:spacing w:val="-3"/>
          <w:sz w:val="22"/>
        </w:rPr>
        <w:t> </w:t>
      </w:r>
      <w:r>
        <w:rPr>
          <w:sz w:val="22"/>
        </w:rPr>
        <w:t>social</w:t>
      </w:r>
      <w:r>
        <w:rPr>
          <w:spacing w:val="-4"/>
          <w:sz w:val="22"/>
        </w:rPr>
        <w:t> </w:t>
      </w:r>
      <w:r>
        <w:rPr>
          <w:sz w:val="22"/>
        </w:rPr>
        <w:t>e</w:t>
      </w:r>
      <w:r>
        <w:rPr>
          <w:spacing w:val="-5"/>
          <w:sz w:val="22"/>
        </w:rPr>
        <w:t> </w:t>
      </w:r>
      <w:r>
        <w:rPr>
          <w:sz w:val="22"/>
        </w:rPr>
        <w:t>aquisição</w:t>
      </w:r>
      <w:r>
        <w:rPr>
          <w:spacing w:val="-5"/>
          <w:sz w:val="22"/>
        </w:rPr>
        <w:t> </w:t>
      </w:r>
      <w:r>
        <w:rPr>
          <w:sz w:val="22"/>
        </w:rPr>
        <w:t>de</w:t>
      </w:r>
      <w:r>
        <w:rPr>
          <w:spacing w:val="-3"/>
          <w:sz w:val="22"/>
        </w:rPr>
        <w:t> </w:t>
      </w:r>
      <w:r>
        <w:rPr>
          <w:sz w:val="22"/>
        </w:rPr>
        <w:t>hábitos</w:t>
      </w:r>
      <w:r>
        <w:rPr>
          <w:spacing w:val="-3"/>
          <w:sz w:val="22"/>
        </w:rPr>
        <w:t> </w:t>
      </w:r>
      <w:r>
        <w:rPr>
          <w:sz w:val="22"/>
        </w:rPr>
        <w:t>de</w:t>
      </w:r>
      <w:r>
        <w:rPr>
          <w:spacing w:val="-5"/>
          <w:sz w:val="22"/>
        </w:rPr>
        <w:t> </w:t>
      </w:r>
      <w:r>
        <w:rPr>
          <w:sz w:val="22"/>
        </w:rPr>
        <w:t>vida</w:t>
      </w:r>
      <w:r>
        <w:rPr>
          <w:spacing w:val="-5"/>
          <w:sz w:val="22"/>
        </w:rPr>
        <w:t> </w:t>
      </w:r>
      <w:r>
        <w:rPr>
          <w:spacing w:val="-2"/>
          <w:sz w:val="22"/>
        </w:rPr>
        <w:t>saudáveis.</w:t>
      </w:r>
    </w:p>
    <w:p>
      <w:pPr>
        <w:pStyle w:val="ListParagraph"/>
        <w:numPr>
          <w:ilvl w:val="0"/>
          <w:numId w:val="3"/>
        </w:numPr>
        <w:tabs>
          <w:tab w:pos="939" w:val="left" w:leader="none"/>
          <w:tab w:pos="941" w:val="left" w:leader="none"/>
        </w:tabs>
        <w:spacing w:line="273" w:lineRule="auto" w:before="162" w:after="0"/>
        <w:ind w:left="941" w:right="222" w:hanging="360"/>
        <w:jc w:val="both"/>
        <w:rPr>
          <w:sz w:val="22"/>
        </w:rPr>
      </w:pPr>
      <w:r>
        <w:rPr>
          <w:sz w:val="22"/>
        </w:rPr>
        <w:t>Fomentar ações significativas e emancipatórias que favoreçam a autonomia, o protagonismo e a contratualidade.</w:t>
      </w:r>
    </w:p>
    <w:p>
      <w:pPr>
        <w:pStyle w:val="ListParagraph"/>
        <w:numPr>
          <w:ilvl w:val="0"/>
          <w:numId w:val="3"/>
        </w:numPr>
        <w:tabs>
          <w:tab w:pos="941" w:val="left" w:leader="none"/>
        </w:tabs>
        <w:spacing w:line="276" w:lineRule="auto" w:before="124" w:after="0"/>
        <w:ind w:left="941" w:right="223" w:hanging="360"/>
        <w:jc w:val="both"/>
        <w:rPr>
          <w:sz w:val="22"/>
        </w:rPr>
      </w:pPr>
      <w:r>
        <w:rPr>
          <w:sz w:val="22"/>
        </w:rPr>
        <w:t>Contribuir para a melhoria da qualidade de vida das pessoas assistidas e seus </w:t>
      </w:r>
      <w:r>
        <w:rPr>
          <w:spacing w:val="-2"/>
          <w:sz w:val="22"/>
        </w:rPr>
        <w:t>familiares.</w:t>
      </w:r>
    </w:p>
    <w:p>
      <w:pPr>
        <w:spacing w:after="0" w:line="276" w:lineRule="auto"/>
        <w:jc w:val="both"/>
        <w:rPr>
          <w:sz w:val="22"/>
        </w:rPr>
        <w:sectPr>
          <w:pgSz w:w="11910" w:h="16840"/>
          <w:pgMar w:header="828" w:footer="0" w:top="2900" w:bottom="280" w:left="1480" w:right="1480"/>
        </w:sectPr>
      </w:pPr>
    </w:p>
    <w:p>
      <w:pPr>
        <w:pStyle w:val="Heading1"/>
        <w:numPr>
          <w:ilvl w:val="0"/>
          <w:numId w:val="1"/>
        </w:numPr>
        <w:tabs>
          <w:tab w:pos="939" w:val="left" w:leader="none"/>
        </w:tabs>
        <w:spacing w:line="240" w:lineRule="auto" w:before="244" w:after="0"/>
        <w:ind w:left="939" w:right="0" w:hanging="358"/>
        <w:jc w:val="left"/>
      </w:pPr>
      <w:r>
        <w:rPr>
          <w:spacing w:val="-2"/>
        </w:rPr>
        <w:t>JUSTIFICATIVA</w:t>
      </w:r>
    </w:p>
    <w:p>
      <w:pPr>
        <w:pStyle w:val="BodyText"/>
        <w:spacing w:line="276" w:lineRule="auto" w:before="161"/>
        <w:ind w:right="218"/>
      </w:pPr>
      <w:r>
        <w:rPr/>
        <w:t>O uso de substâncias psicoativas - SPAs esteve presente em todos os momentos da história,</w:t>
      </w:r>
      <w:r>
        <w:rPr>
          <w:spacing w:val="40"/>
        </w:rPr>
        <w:t> </w:t>
      </w:r>
      <w:r>
        <w:rPr/>
        <w:t>em diversos contextos. Só recentemente, entretanto, adquiriu status de problema social e de saúde pública, seja devido ao aumento nos tipos e mudanças nas composições de substâncias ou aos problemas que se associam a esse uso, tanto como agentes etiológicos quanto como consequências de determinadas formas de se relacionar com as substâncias.</w:t>
      </w:r>
    </w:p>
    <w:p>
      <w:pPr>
        <w:pStyle w:val="BodyText"/>
        <w:spacing w:line="276" w:lineRule="auto" w:before="119"/>
        <w:ind w:right="221"/>
      </w:pPr>
      <w:r>
        <w:rPr/>
        <w:t>Configura-se hoje como um desafio para as famílias e para a sociedade como um todo, instando os formuladores e executores de políticas públicas a apresentar respostas institucionais efetivas e eficazes.</w:t>
      </w:r>
    </w:p>
    <w:p>
      <w:pPr>
        <w:pStyle w:val="BodyText"/>
        <w:spacing w:line="276" w:lineRule="auto" w:before="121"/>
        <w:ind w:right="215"/>
      </w:pPr>
      <w:r>
        <w:rPr/>
        <w:t>A</w:t>
      </w:r>
      <w:r>
        <w:rPr>
          <w:spacing w:val="-1"/>
        </w:rPr>
        <w:t> </w:t>
      </w:r>
      <w:r>
        <w:rPr/>
        <w:t>Subsecretaria</w:t>
      </w:r>
      <w:r>
        <w:rPr>
          <w:spacing w:val="-1"/>
        </w:rPr>
        <w:t> </w:t>
      </w:r>
      <w:r>
        <w:rPr/>
        <w:t>de</w:t>
      </w:r>
      <w:r>
        <w:rPr>
          <w:spacing w:val="-1"/>
        </w:rPr>
        <w:t> </w:t>
      </w:r>
      <w:r>
        <w:rPr/>
        <w:t>Estado</w:t>
      </w:r>
      <w:r>
        <w:rPr>
          <w:spacing w:val="-2"/>
        </w:rPr>
        <w:t> </w:t>
      </w:r>
      <w:r>
        <w:rPr/>
        <w:t>de</w:t>
      </w:r>
      <w:r>
        <w:rPr>
          <w:spacing w:val="-1"/>
        </w:rPr>
        <w:t> </w:t>
      </w:r>
      <w:r>
        <w:rPr/>
        <w:t>Políticas</w:t>
      </w:r>
      <w:r>
        <w:rPr>
          <w:spacing w:val="-1"/>
        </w:rPr>
        <w:t> </w:t>
      </w:r>
      <w:r>
        <w:rPr/>
        <w:t>sobre</w:t>
      </w:r>
      <w:r>
        <w:rPr>
          <w:spacing w:val="-3"/>
        </w:rPr>
        <w:t> </w:t>
      </w:r>
      <w:r>
        <w:rPr/>
        <w:t>Drogas -</w:t>
      </w:r>
      <w:r>
        <w:rPr>
          <w:spacing w:val="-1"/>
        </w:rPr>
        <w:t> </w:t>
      </w:r>
      <w:r>
        <w:rPr/>
        <w:t>Sesd</w:t>
      </w:r>
      <w:r>
        <w:rPr>
          <w:spacing w:val="-2"/>
        </w:rPr>
        <w:t> </w:t>
      </w:r>
      <w:r>
        <w:rPr/>
        <w:t>é</w:t>
      </w:r>
      <w:r>
        <w:rPr>
          <w:spacing w:val="-1"/>
        </w:rPr>
        <w:t> </w:t>
      </w:r>
      <w:r>
        <w:rPr/>
        <w:t>o órgão</w:t>
      </w:r>
      <w:r>
        <w:rPr>
          <w:spacing w:val="-1"/>
        </w:rPr>
        <w:t> </w:t>
      </w:r>
      <w:r>
        <w:rPr/>
        <w:t>responsável,</w:t>
      </w:r>
      <w:r>
        <w:rPr>
          <w:spacing w:val="-1"/>
        </w:rPr>
        <w:t> </w:t>
      </w:r>
      <w:r>
        <w:rPr/>
        <w:t>no</w:t>
      </w:r>
      <w:r>
        <w:rPr>
          <w:spacing w:val="-1"/>
        </w:rPr>
        <w:t> </w:t>
      </w:r>
      <w:r>
        <w:rPr/>
        <w:t>Estado</w:t>
      </w:r>
      <w:r>
        <w:rPr>
          <w:spacing w:val="-1"/>
        </w:rPr>
        <w:t> </w:t>
      </w:r>
      <w:r>
        <w:rPr/>
        <w:t>do Espírito</w:t>
      </w:r>
      <w:r>
        <w:rPr>
          <w:spacing w:val="-2"/>
        </w:rPr>
        <w:t> </w:t>
      </w:r>
      <w:r>
        <w:rPr/>
        <w:t>Santo,</w:t>
      </w:r>
      <w:r>
        <w:rPr>
          <w:spacing w:val="-2"/>
        </w:rPr>
        <w:t> </w:t>
      </w:r>
      <w:r>
        <w:rPr/>
        <w:t>pela</w:t>
      </w:r>
      <w:r>
        <w:rPr>
          <w:spacing w:val="-2"/>
        </w:rPr>
        <w:t> </w:t>
      </w:r>
      <w:r>
        <w:rPr/>
        <w:t>condução</w:t>
      </w:r>
      <w:r>
        <w:rPr>
          <w:spacing w:val="-1"/>
        </w:rPr>
        <w:t> </w:t>
      </w:r>
      <w:r>
        <w:rPr/>
        <w:t>e</w:t>
      </w:r>
      <w:r>
        <w:rPr>
          <w:spacing w:val="-2"/>
        </w:rPr>
        <w:t> </w:t>
      </w:r>
      <w:r>
        <w:rPr/>
        <w:t>organização</w:t>
      </w:r>
      <w:r>
        <w:rPr>
          <w:spacing w:val="-2"/>
        </w:rPr>
        <w:t> </w:t>
      </w:r>
      <w:r>
        <w:rPr/>
        <w:t>da</w:t>
      </w:r>
      <w:r>
        <w:rPr>
          <w:spacing w:val="-2"/>
        </w:rPr>
        <w:t> </w:t>
      </w:r>
      <w:r>
        <w:rPr/>
        <w:t>Política</w:t>
      </w:r>
      <w:r>
        <w:rPr>
          <w:spacing w:val="-2"/>
        </w:rPr>
        <w:t> </w:t>
      </w:r>
      <w:r>
        <w:rPr/>
        <w:t>Estadual</w:t>
      </w:r>
      <w:r>
        <w:rPr>
          <w:spacing w:val="-2"/>
        </w:rPr>
        <w:t> </w:t>
      </w:r>
      <w:r>
        <w:rPr/>
        <w:t>sobre</w:t>
      </w:r>
      <w:r>
        <w:rPr>
          <w:spacing w:val="-4"/>
        </w:rPr>
        <w:t> </w:t>
      </w:r>
      <w:r>
        <w:rPr/>
        <w:t>Drogas.</w:t>
      </w:r>
      <w:r>
        <w:rPr>
          <w:spacing w:val="-2"/>
        </w:rPr>
        <w:t> </w:t>
      </w:r>
      <w:r>
        <w:rPr/>
        <w:t>Suas</w:t>
      </w:r>
      <w:r>
        <w:rPr>
          <w:spacing w:val="-2"/>
        </w:rPr>
        <w:t> </w:t>
      </w:r>
      <w:r>
        <w:rPr/>
        <w:t>atribuições estão definidas na Lei Complementar nº 605, de 02 de dezembro de 2011 - alterada pela Lei Complementar nº 1.001, de 01 de abril de 2022 -, e entre suas atribuições encontra-se “articular e apoiar a efetivação de ações que integrem o Sistema Estadual de Políticas Públicas sobre Drogas - Sisesd”. A Sesd coordena o Programa Estadual de Ações Integradas sobre Drogas – Rede Abraço, que tem sua concepção e implementação ancoradas em quatro eixos fundamentais: prevenção</w:t>
      </w:r>
      <w:r>
        <w:rPr>
          <w:spacing w:val="-2"/>
        </w:rPr>
        <w:t> </w:t>
      </w:r>
      <w:r>
        <w:rPr/>
        <w:t>ao uso de drogas;</w:t>
      </w:r>
      <w:r>
        <w:rPr>
          <w:spacing w:val="-2"/>
        </w:rPr>
        <w:t> </w:t>
      </w:r>
      <w:r>
        <w:rPr/>
        <w:t>cuidado</w:t>
      </w:r>
      <w:r>
        <w:rPr>
          <w:spacing w:val="-2"/>
        </w:rPr>
        <w:t> </w:t>
      </w:r>
      <w:r>
        <w:rPr/>
        <w:t>e</w:t>
      </w:r>
      <w:r>
        <w:rPr>
          <w:spacing w:val="-3"/>
        </w:rPr>
        <w:t> </w:t>
      </w:r>
      <w:r>
        <w:rPr/>
        <w:t>tratamento a</w:t>
      </w:r>
      <w:r>
        <w:rPr>
          <w:spacing w:val="-3"/>
        </w:rPr>
        <w:t> </w:t>
      </w:r>
      <w:r>
        <w:rPr/>
        <w:t>pessoas</w:t>
      </w:r>
      <w:r>
        <w:rPr>
          <w:spacing w:val="-3"/>
        </w:rPr>
        <w:t> </w:t>
      </w:r>
      <w:r>
        <w:rPr/>
        <w:t>com</w:t>
      </w:r>
      <w:r>
        <w:rPr>
          <w:spacing w:val="-4"/>
        </w:rPr>
        <w:t> </w:t>
      </w:r>
      <w:r>
        <w:rPr/>
        <w:t>necessidades decorrentes do uso de drogas; reinserção social; e estudos, pesquisas e avaliações. Cada eixo possui ações e projetos específicos, mas não isolados. Os eixos se atravessam e se afetam </w:t>
      </w:r>
      <w:r>
        <w:rPr>
          <w:spacing w:val="-2"/>
        </w:rPr>
        <w:t>mutuamente.</w:t>
      </w:r>
    </w:p>
    <w:p>
      <w:pPr>
        <w:pStyle w:val="BodyText"/>
        <w:spacing w:line="276" w:lineRule="auto" w:before="122"/>
        <w:ind w:right="215"/>
      </w:pPr>
      <w:r>
        <w:rPr/>
        <w:t>Segundo relatório do Escritório das Nações Unidas para Drogas e Crimes - UNODC de 2020, no último decênio, o uso nocivo de SPAs aumentou os anos de vida perdidos por incapacidade e morte prematura - AVAD. Outro dado importante trazido pelo Relatório do UNODC de 2020 trata da relação entre a situação socioeconômica das pessoas, das comunidades e dos Estados e o problema das drogas. Embora a iniciação no consumo de drogas seja maior nos setores mais ricos da sociedade, as consequências para a saúde e o impacto em índices de violência pesam mais sobre as pessoas e comunidades de níveis socioeconômicos mais baixos.</w:t>
      </w:r>
      <w:r>
        <w:rPr>
          <w:spacing w:val="40"/>
        </w:rPr>
        <w:t> </w:t>
      </w:r>
      <w:r>
        <w:rPr/>
        <w:t>Evidencia-se que, para romper o círculo vicioso das drogas, são necessários programas que vinculem as intervenções relacionadas às drogas – prevenção e tratamento eficazes e com</w:t>
      </w:r>
      <w:r>
        <w:rPr>
          <w:spacing w:val="40"/>
        </w:rPr>
        <w:t> </w:t>
      </w:r>
      <w:r>
        <w:rPr/>
        <w:t>base científica – com iniciativas de desenvolvimento a fim de melhorar a saúde pública, promover o desenvolvimento econômico e a segurança pública e reduzir as desigualdades socioeconômicas. Essas intervenções devem ser inclusivas e respeitar os direitos</w:t>
      </w:r>
      <w:r>
        <w:rPr>
          <w:spacing w:val="-2"/>
        </w:rPr>
        <w:t> </w:t>
      </w:r>
      <w:r>
        <w:rPr/>
        <w:t>fundamentais de todas as pessoas, buscando eliminar os estigmas que seguem marcando as pessoas que consomem drogas.</w:t>
      </w:r>
    </w:p>
    <w:p>
      <w:pPr>
        <w:pStyle w:val="BodyText"/>
        <w:spacing w:line="276" w:lineRule="auto" w:before="119"/>
        <w:ind w:right="217"/>
      </w:pPr>
      <w:r>
        <w:rPr/>
        <w:t>Partindo do pressuposto de que a questão do uso de drogas não é simples, mas complexa e multifatorial, entende-se que o modelo de atenção a ser desenvolvido neste campo deve compreender</w:t>
      </w:r>
      <w:r>
        <w:rPr>
          <w:spacing w:val="-3"/>
        </w:rPr>
        <w:t> </w:t>
      </w:r>
      <w:r>
        <w:rPr/>
        <w:t>que</w:t>
      </w:r>
      <w:r>
        <w:rPr>
          <w:spacing w:val="-3"/>
        </w:rPr>
        <w:t> </w:t>
      </w:r>
      <w:r>
        <w:rPr/>
        <w:t>não</w:t>
      </w:r>
      <w:r>
        <w:rPr>
          <w:spacing w:val="-2"/>
        </w:rPr>
        <w:t> </w:t>
      </w:r>
      <w:r>
        <w:rPr/>
        <w:t>existe</w:t>
      </w:r>
      <w:r>
        <w:rPr>
          <w:spacing w:val="-2"/>
        </w:rPr>
        <w:t> </w:t>
      </w:r>
      <w:r>
        <w:rPr/>
        <w:t>estratégia</w:t>
      </w:r>
      <w:r>
        <w:rPr>
          <w:spacing w:val="-3"/>
        </w:rPr>
        <w:t> </w:t>
      </w:r>
      <w:r>
        <w:rPr/>
        <w:t>única</w:t>
      </w:r>
      <w:r>
        <w:rPr>
          <w:spacing w:val="-3"/>
        </w:rPr>
        <w:t> </w:t>
      </w:r>
      <w:r>
        <w:rPr/>
        <w:t>e</w:t>
      </w:r>
      <w:r>
        <w:rPr>
          <w:spacing w:val="-2"/>
        </w:rPr>
        <w:t> </w:t>
      </w:r>
      <w:r>
        <w:rPr/>
        <w:t>universal</w:t>
      </w:r>
      <w:r>
        <w:rPr>
          <w:spacing w:val="-2"/>
        </w:rPr>
        <w:t> </w:t>
      </w:r>
      <w:r>
        <w:rPr/>
        <w:t>capaz</w:t>
      </w:r>
      <w:r>
        <w:rPr>
          <w:spacing w:val="-4"/>
        </w:rPr>
        <w:t> </w:t>
      </w:r>
      <w:r>
        <w:rPr/>
        <w:t>de</w:t>
      </w:r>
      <w:r>
        <w:rPr>
          <w:spacing w:val="-3"/>
        </w:rPr>
        <w:t> </w:t>
      </w:r>
      <w:r>
        <w:rPr/>
        <w:t>dar</w:t>
      </w:r>
      <w:r>
        <w:rPr>
          <w:spacing w:val="-2"/>
        </w:rPr>
        <w:t> </w:t>
      </w:r>
      <w:r>
        <w:rPr/>
        <w:t>respostas</w:t>
      </w:r>
      <w:r>
        <w:rPr>
          <w:spacing w:val="-5"/>
        </w:rPr>
        <w:t> </w:t>
      </w:r>
      <w:r>
        <w:rPr/>
        <w:t>eficazes</w:t>
      </w:r>
      <w:r>
        <w:rPr>
          <w:spacing w:val="-2"/>
        </w:rPr>
        <w:t> </w:t>
      </w:r>
      <w:r>
        <w:rPr/>
        <w:t>a</w:t>
      </w:r>
      <w:r>
        <w:rPr>
          <w:spacing w:val="-2"/>
        </w:rPr>
        <w:t> </w:t>
      </w:r>
      <w:r>
        <w:rPr>
          <w:spacing w:val="-4"/>
        </w:rPr>
        <w:t>essa</w:t>
      </w:r>
    </w:p>
    <w:p>
      <w:pPr>
        <w:spacing w:after="0" w:line="276" w:lineRule="auto"/>
        <w:sectPr>
          <w:pgSz w:w="11910" w:h="16840"/>
          <w:pgMar w:header="828" w:footer="0" w:top="2900" w:bottom="280" w:left="1480" w:right="1480"/>
        </w:sectPr>
      </w:pPr>
    </w:p>
    <w:p>
      <w:pPr>
        <w:pStyle w:val="BodyText"/>
        <w:spacing w:line="276" w:lineRule="auto" w:before="244"/>
        <w:ind w:right="218"/>
      </w:pPr>
      <w:r>
        <w:rPr/>
        <w:t>questão. As ações devem ser diversificadas e abarcar várias áreas da vida em sociedade. As políticas públicas voltadas para a temática devem ampliar as opções de tratamento e abordagens e prever uma gama de ações e iniciativas intersetoriais e integradas, que se complementem e conformem uma rede de cuidados e proteção.</w:t>
      </w:r>
    </w:p>
    <w:p>
      <w:pPr>
        <w:pStyle w:val="BodyText"/>
        <w:spacing w:line="276" w:lineRule="auto" w:before="121"/>
        <w:ind w:right="217"/>
      </w:pPr>
      <w:r>
        <w:rPr/>
        <w:t>Embora inúmeros estudos e avaliações apontem a necessidade de uma abordagem plural e diversificada à questão das drogas, em muitos países, as políticas públicas têm sido focadas na repressão da oferta e no tratamento do uso nocivo/dependência de álcool e drogas. As iniciativas de prevenção ao uso de drogas ainda são tímidas e recebem pouca atenção e </w:t>
      </w:r>
      <w:r>
        <w:rPr>
          <w:spacing w:val="-2"/>
        </w:rPr>
        <w:t>visibilidade.</w:t>
      </w:r>
    </w:p>
    <w:p>
      <w:pPr>
        <w:pStyle w:val="BodyText"/>
        <w:spacing w:line="276" w:lineRule="auto"/>
        <w:ind w:right="217"/>
      </w:pPr>
      <w:r>
        <w:rPr/>
        <w:t>O uso nocivo de drogas pode diminuir se forem adotadas medidas eficazes para proteger a população, o que implica no desenvolvimento de uma ampla gama de estratégias de</w:t>
      </w:r>
      <w:r>
        <w:rPr>
          <w:spacing w:val="40"/>
        </w:rPr>
        <w:t> </w:t>
      </w:r>
      <w:r>
        <w:rPr/>
        <w:t>prevenção e tratamento. Da mesma forma, os dados econômicos mostram que é eficiente investir na prevenção do uso de drogas, uma vez que os valores investidos retornam para a sociedade na forma de redução dos agravos à saúde e do custo social relacionado, tais como, por exemplo, os menores custos ao sistema de saúde e a diminuição dos custos referentes à previdência social, entre outros. Uma pesquisa americana de eficiência demonstrou que para cada 1 (um) dólar investido em prevenção, 10 (dez) dólares são poupados em tratamento no futuro, evidenciando que investir em prevenção é uma ação custo-efetiva.</w:t>
      </w:r>
    </w:p>
    <w:p>
      <w:pPr>
        <w:pStyle w:val="BodyText"/>
        <w:spacing w:line="276" w:lineRule="auto" w:before="122"/>
        <w:ind w:right="220"/>
      </w:pPr>
      <w:r>
        <w:rPr/>
        <w:t>A experiência mostra que tentativas e métodos de imposição de leis e regras não colaboram para alcançar o objetivo de prevenir o uso de drogas, assim como programas alicerçados apenas na transmissão de conhecimento, com foco na informação para a mudança de comportamento, têm pouco efeito comprovado. A informação transmitida deve ser coerente com a realidade atual do público beneficiário, ser discutida de forma crítica e estar alinhada com estratégias para promoção de habilidades de vida, hábitos saudáveis, de pensamento crítico e de afirmação da cidadania.</w:t>
      </w:r>
    </w:p>
    <w:p>
      <w:pPr>
        <w:pStyle w:val="BodyText"/>
        <w:spacing w:line="276" w:lineRule="auto" w:before="118"/>
        <w:ind w:right="216"/>
      </w:pPr>
      <w:r>
        <w:rPr/>
        <w:t>Pretende-se com a proposta que aqui se delineia fomentar a realização de iniciativas de prevenção ao uso de drogas por parte de diferentes setores tanto da Administração Pública quanto de entidades parceiras sem finalidades lucrativas. Trata-se de uma estratégia para incentivar que os diversos atores se organizem para atuar na esfera da prevenção e de fortalecer iniciativas em curso.</w:t>
      </w:r>
    </w:p>
    <w:p>
      <w:pPr>
        <w:pStyle w:val="BodyText"/>
        <w:spacing w:line="276" w:lineRule="auto" w:before="122"/>
        <w:ind w:right="216"/>
      </w:pPr>
      <w:r>
        <w:rPr/>
        <w:t>Ainda,</w:t>
      </w:r>
      <w:r>
        <w:rPr>
          <w:spacing w:val="-2"/>
        </w:rPr>
        <w:t> </w:t>
      </w:r>
      <w:r>
        <w:rPr/>
        <w:t>alicerçado</w:t>
      </w:r>
      <w:r>
        <w:rPr>
          <w:spacing w:val="-1"/>
        </w:rPr>
        <w:t> </w:t>
      </w:r>
      <w:r>
        <w:rPr/>
        <w:t>no</w:t>
      </w:r>
      <w:r>
        <w:rPr>
          <w:spacing w:val="-1"/>
        </w:rPr>
        <w:t> </w:t>
      </w:r>
      <w:r>
        <w:rPr/>
        <w:t>princípio</w:t>
      </w:r>
      <w:r>
        <w:rPr>
          <w:spacing w:val="-2"/>
        </w:rPr>
        <w:t> </w:t>
      </w:r>
      <w:r>
        <w:rPr/>
        <w:t>de</w:t>
      </w:r>
      <w:r>
        <w:rPr>
          <w:spacing w:val="-2"/>
        </w:rPr>
        <w:t> </w:t>
      </w:r>
      <w:r>
        <w:rPr/>
        <w:t>que</w:t>
      </w:r>
      <w:r>
        <w:rPr>
          <w:spacing w:val="-2"/>
        </w:rPr>
        <w:t> </w:t>
      </w:r>
      <w:r>
        <w:rPr/>
        <w:t>uma</w:t>
      </w:r>
      <w:r>
        <w:rPr>
          <w:spacing w:val="-2"/>
        </w:rPr>
        <w:t> </w:t>
      </w:r>
      <w:r>
        <w:rPr/>
        <w:t>política</w:t>
      </w:r>
      <w:r>
        <w:rPr>
          <w:spacing w:val="-2"/>
        </w:rPr>
        <w:t> </w:t>
      </w:r>
      <w:r>
        <w:rPr/>
        <w:t>sobre</w:t>
      </w:r>
      <w:r>
        <w:rPr>
          <w:spacing w:val="-2"/>
        </w:rPr>
        <w:t> </w:t>
      </w:r>
      <w:r>
        <w:rPr/>
        <w:t>drogas</w:t>
      </w:r>
      <w:r>
        <w:rPr>
          <w:spacing w:val="-2"/>
        </w:rPr>
        <w:t> </w:t>
      </w:r>
      <w:r>
        <w:rPr/>
        <w:t>não</w:t>
      </w:r>
      <w:r>
        <w:rPr>
          <w:spacing w:val="-1"/>
        </w:rPr>
        <w:t> </w:t>
      </w:r>
      <w:r>
        <w:rPr/>
        <w:t>se</w:t>
      </w:r>
      <w:r>
        <w:rPr>
          <w:spacing w:val="-1"/>
        </w:rPr>
        <w:t> </w:t>
      </w:r>
      <w:r>
        <w:rPr/>
        <w:t>faz</w:t>
      </w:r>
      <w:r>
        <w:rPr>
          <w:spacing w:val="-2"/>
        </w:rPr>
        <w:t> </w:t>
      </w:r>
      <w:r>
        <w:rPr/>
        <w:t>de</w:t>
      </w:r>
      <w:r>
        <w:rPr>
          <w:spacing w:val="-4"/>
        </w:rPr>
        <w:t> </w:t>
      </w:r>
      <w:r>
        <w:rPr/>
        <w:t>maneira</w:t>
      </w:r>
      <w:r>
        <w:rPr>
          <w:spacing w:val="-2"/>
        </w:rPr>
        <w:t> </w:t>
      </w:r>
      <w:r>
        <w:rPr/>
        <w:t>solitária, mas integrada e intersetorial, o Programa Estadual de Ações Integradas sobre Drogas – Rede Abraço - tem entre seus pressupostos a importância de integrar, articular e fortalecer a Rede de Atenção Psicossocial - Raps. Outra linha de atuação da proposta aqui delineada consiste assim no incentivo a boas práticas de cuidado e tratamento a pessoas com necessidades decorrentes</w:t>
      </w:r>
      <w:r>
        <w:rPr>
          <w:spacing w:val="-4"/>
        </w:rPr>
        <w:t> </w:t>
      </w:r>
      <w:r>
        <w:rPr/>
        <w:t>do</w:t>
      </w:r>
      <w:r>
        <w:rPr>
          <w:spacing w:val="-2"/>
        </w:rPr>
        <w:t> </w:t>
      </w:r>
      <w:r>
        <w:rPr/>
        <w:t>uso</w:t>
      </w:r>
      <w:r>
        <w:rPr>
          <w:spacing w:val="-1"/>
        </w:rPr>
        <w:t> </w:t>
      </w:r>
      <w:r>
        <w:rPr/>
        <w:t>de</w:t>
      </w:r>
      <w:r>
        <w:rPr>
          <w:spacing w:val="-4"/>
        </w:rPr>
        <w:t> </w:t>
      </w:r>
      <w:r>
        <w:rPr/>
        <w:t>drogas,</w:t>
      </w:r>
      <w:r>
        <w:rPr>
          <w:spacing w:val="-2"/>
        </w:rPr>
        <w:t> </w:t>
      </w:r>
      <w:r>
        <w:rPr/>
        <w:t>desenvolvidas</w:t>
      </w:r>
      <w:r>
        <w:rPr>
          <w:spacing w:val="-2"/>
        </w:rPr>
        <w:t> </w:t>
      </w:r>
      <w:r>
        <w:rPr/>
        <w:t>nos</w:t>
      </w:r>
      <w:r>
        <w:rPr>
          <w:spacing w:val="-2"/>
        </w:rPr>
        <w:t> </w:t>
      </w:r>
      <w:r>
        <w:rPr/>
        <w:t>estabelecimentos</w:t>
      </w:r>
      <w:r>
        <w:rPr>
          <w:spacing w:val="-2"/>
        </w:rPr>
        <w:t> </w:t>
      </w:r>
      <w:r>
        <w:rPr/>
        <w:t>de</w:t>
      </w:r>
      <w:r>
        <w:rPr>
          <w:spacing w:val="-4"/>
        </w:rPr>
        <w:t> </w:t>
      </w:r>
      <w:r>
        <w:rPr/>
        <w:t>saúde</w:t>
      </w:r>
      <w:r>
        <w:rPr>
          <w:spacing w:val="-2"/>
        </w:rPr>
        <w:t> </w:t>
      </w:r>
      <w:r>
        <w:rPr/>
        <w:t>do</w:t>
      </w:r>
      <w:r>
        <w:rPr>
          <w:spacing w:val="-3"/>
        </w:rPr>
        <w:t> </w:t>
      </w:r>
      <w:r>
        <w:rPr/>
        <w:t>Espírito</w:t>
      </w:r>
      <w:r>
        <w:rPr>
          <w:spacing w:val="-2"/>
        </w:rPr>
        <w:t> </w:t>
      </w:r>
      <w:r>
        <w:rPr/>
        <w:t>Santo.</w:t>
      </w:r>
    </w:p>
    <w:p>
      <w:pPr>
        <w:spacing w:after="0" w:line="276" w:lineRule="auto"/>
        <w:sectPr>
          <w:pgSz w:w="11910" w:h="16840"/>
          <w:pgMar w:header="828" w:footer="0" w:top="2900" w:bottom="280" w:left="1480" w:right="1480"/>
        </w:sectPr>
      </w:pPr>
    </w:p>
    <w:p>
      <w:pPr>
        <w:pStyle w:val="BodyText"/>
        <w:spacing w:line="276" w:lineRule="auto" w:before="244"/>
        <w:ind w:right="217"/>
      </w:pPr>
      <w:r>
        <w:rPr/>
        <w:t>Finalmente, consideramos que o processo de exclusão de práticas sociais é um fator que pode agravar as chances de o sujeito relacionar-se com as SPAs de maneira nociva da mesma forma que é um dos efeitos deletérios do consumo nocivo das substâncias. Assim, exclusão social e uso problemático de SPAs se retroalimentam e o agravamento de um torna mais difícil a superação do outro. Interromper o ciclo vicioso do processo de exclusão é, portanto, condição </w:t>
      </w:r>
      <w:r>
        <w:rPr>
          <w:i/>
        </w:rPr>
        <w:t>sine qua non </w:t>
      </w:r>
      <w:r>
        <w:rPr/>
        <w:t>das práticas de cuidado e atenção a pessoas com necessidades decorrentes do uso</w:t>
      </w:r>
      <w:r>
        <w:rPr>
          <w:spacing w:val="-1"/>
        </w:rPr>
        <w:t> </w:t>
      </w:r>
      <w:r>
        <w:rPr/>
        <w:t>de</w:t>
      </w:r>
      <w:r>
        <w:rPr>
          <w:spacing w:val="-2"/>
        </w:rPr>
        <w:t> </w:t>
      </w:r>
      <w:r>
        <w:rPr/>
        <w:t>SPAs</w:t>
      </w:r>
      <w:r>
        <w:rPr>
          <w:spacing w:val="-4"/>
        </w:rPr>
        <w:t> </w:t>
      </w:r>
      <w:r>
        <w:rPr/>
        <w:t>e</w:t>
      </w:r>
      <w:r>
        <w:rPr>
          <w:spacing w:val="-2"/>
        </w:rPr>
        <w:t> </w:t>
      </w:r>
      <w:r>
        <w:rPr/>
        <w:t>deve</w:t>
      </w:r>
      <w:r>
        <w:rPr>
          <w:spacing w:val="-2"/>
        </w:rPr>
        <w:t> </w:t>
      </w:r>
      <w:r>
        <w:rPr/>
        <w:t>estar</w:t>
      </w:r>
      <w:r>
        <w:rPr>
          <w:spacing w:val="-2"/>
        </w:rPr>
        <w:t> </w:t>
      </w:r>
      <w:r>
        <w:rPr/>
        <w:t>presente</w:t>
      </w:r>
      <w:r>
        <w:rPr>
          <w:spacing w:val="-4"/>
        </w:rPr>
        <w:t> </w:t>
      </w:r>
      <w:r>
        <w:rPr/>
        <w:t>em</w:t>
      </w:r>
      <w:r>
        <w:rPr>
          <w:spacing w:val="-1"/>
        </w:rPr>
        <w:t> </w:t>
      </w:r>
      <w:r>
        <w:rPr/>
        <w:t>várias</w:t>
      </w:r>
      <w:r>
        <w:rPr>
          <w:spacing w:val="-2"/>
        </w:rPr>
        <w:t> </w:t>
      </w:r>
      <w:r>
        <w:rPr/>
        <w:t>etapas</w:t>
      </w:r>
      <w:r>
        <w:rPr>
          <w:spacing w:val="-2"/>
        </w:rPr>
        <w:t> </w:t>
      </w:r>
      <w:r>
        <w:rPr/>
        <w:t>das</w:t>
      </w:r>
      <w:r>
        <w:rPr>
          <w:spacing w:val="-2"/>
        </w:rPr>
        <w:t> </w:t>
      </w:r>
      <w:r>
        <w:rPr/>
        <w:t>abordagens</w:t>
      </w:r>
      <w:r>
        <w:rPr>
          <w:spacing w:val="-2"/>
        </w:rPr>
        <w:t> </w:t>
      </w:r>
      <w:r>
        <w:rPr/>
        <w:t>dirigidas</w:t>
      </w:r>
      <w:r>
        <w:rPr>
          <w:spacing w:val="-2"/>
        </w:rPr>
        <w:t> </w:t>
      </w:r>
      <w:r>
        <w:rPr/>
        <w:t>a</w:t>
      </w:r>
      <w:r>
        <w:rPr>
          <w:spacing w:val="-2"/>
        </w:rPr>
        <w:t> </w:t>
      </w:r>
      <w:r>
        <w:rPr/>
        <w:t>este</w:t>
      </w:r>
      <w:r>
        <w:rPr>
          <w:spacing w:val="-2"/>
        </w:rPr>
        <w:t> </w:t>
      </w:r>
      <w:r>
        <w:rPr/>
        <w:t>público,</w:t>
      </w:r>
      <w:r>
        <w:rPr>
          <w:spacing w:val="-2"/>
        </w:rPr>
        <w:t> </w:t>
      </w:r>
      <w:r>
        <w:rPr/>
        <w:t>de forma a buscar o desenvolvimento de práticas inclusivas, significativas e emancipatórias.</w:t>
      </w:r>
    </w:p>
    <w:p>
      <w:pPr>
        <w:pStyle w:val="BodyText"/>
        <w:spacing w:line="276" w:lineRule="auto" w:before="122"/>
        <w:ind w:right="218"/>
      </w:pPr>
      <w:r>
        <w:rPr/>
        <w:t>Em busca de propiciar a atenção integral a pessoas com necessidades decorrentes do uso de álcool e drogas, o Programa Rede Abraço viu-se diante da necessidade de identificar e de fomentar projetos</w:t>
      </w:r>
      <w:r>
        <w:rPr>
          <w:spacing w:val="-1"/>
        </w:rPr>
        <w:t> </w:t>
      </w:r>
      <w:r>
        <w:rPr/>
        <w:t>de reinserção</w:t>
      </w:r>
      <w:r>
        <w:rPr>
          <w:spacing w:val="-1"/>
        </w:rPr>
        <w:t> </w:t>
      </w:r>
      <w:r>
        <w:rPr/>
        <w:t>social realizados</w:t>
      </w:r>
      <w:r>
        <w:rPr>
          <w:spacing w:val="-2"/>
        </w:rPr>
        <w:t> </w:t>
      </w:r>
      <w:r>
        <w:rPr/>
        <w:t>em</w:t>
      </w:r>
      <w:r>
        <w:rPr>
          <w:spacing w:val="-4"/>
        </w:rPr>
        <w:t> </w:t>
      </w:r>
      <w:r>
        <w:rPr/>
        <w:t>municípios do Estado do</w:t>
      </w:r>
      <w:r>
        <w:rPr>
          <w:spacing w:val="-1"/>
        </w:rPr>
        <w:t> </w:t>
      </w:r>
      <w:r>
        <w:rPr/>
        <w:t>Espírito Santo. É indicado que essas ações ganhem capilaridade, não sendo realizadas de modo centralizado, mas, ao mesmo tempo, que possuam diretrizes capazes de nortear o trabalho no sentido da consecução dos objetivos da reinserção social.</w:t>
      </w:r>
    </w:p>
    <w:p>
      <w:pPr>
        <w:pStyle w:val="BodyText"/>
        <w:spacing w:before="0"/>
        <w:ind w:left="0"/>
        <w:jc w:val="left"/>
      </w:pPr>
    </w:p>
    <w:p>
      <w:pPr>
        <w:pStyle w:val="BodyText"/>
        <w:spacing w:before="10"/>
        <w:ind w:left="0"/>
        <w:jc w:val="left"/>
      </w:pPr>
    </w:p>
    <w:p>
      <w:pPr>
        <w:pStyle w:val="Heading1"/>
        <w:numPr>
          <w:ilvl w:val="0"/>
          <w:numId w:val="1"/>
        </w:numPr>
        <w:tabs>
          <w:tab w:pos="939" w:val="left" w:leader="none"/>
        </w:tabs>
        <w:spacing w:line="240" w:lineRule="auto" w:before="0" w:after="0"/>
        <w:ind w:left="939" w:right="0" w:hanging="358"/>
        <w:jc w:val="both"/>
      </w:pPr>
      <w:r>
        <w:rPr/>
        <w:t>EIXOS</w:t>
      </w:r>
      <w:r>
        <w:rPr>
          <w:spacing w:val="-5"/>
        </w:rPr>
        <w:t> </w:t>
      </w:r>
      <w:r>
        <w:rPr>
          <w:spacing w:val="-2"/>
        </w:rPr>
        <w:t>TEMÁTICOS</w:t>
      </w:r>
    </w:p>
    <w:p>
      <w:pPr>
        <w:pStyle w:val="BodyText"/>
        <w:spacing w:line="276" w:lineRule="auto" w:before="161"/>
        <w:ind w:right="218"/>
      </w:pPr>
      <w:r>
        <w:rPr/>
        <w:t>O presente Termo tem como objeto três eixos temáticos. Cada Eixo é regido pelas premissas arroladas a seguir.</w:t>
      </w:r>
    </w:p>
    <w:p>
      <w:pPr>
        <w:pStyle w:val="BodyText"/>
        <w:spacing w:before="0"/>
        <w:ind w:left="0"/>
        <w:jc w:val="left"/>
      </w:pPr>
    </w:p>
    <w:p>
      <w:pPr>
        <w:pStyle w:val="BodyText"/>
        <w:spacing w:before="12"/>
        <w:ind w:left="0"/>
        <w:jc w:val="left"/>
      </w:pPr>
    </w:p>
    <w:p>
      <w:pPr>
        <w:pStyle w:val="Heading1"/>
        <w:numPr>
          <w:ilvl w:val="1"/>
          <w:numId w:val="1"/>
        </w:numPr>
        <w:tabs>
          <w:tab w:pos="988" w:val="left" w:leader="none"/>
        </w:tabs>
        <w:spacing w:line="240" w:lineRule="auto" w:before="0" w:after="0"/>
        <w:ind w:left="988" w:right="0" w:hanging="407"/>
        <w:jc w:val="both"/>
      </w:pPr>
      <w:r>
        <w:rPr/>
        <w:t>EIXO</w:t>
      </w:r>
      <w:r>
        <w:rPr>
          <w:spacing w:val="-6"/>
        </w:rPr>
        <w:t> </w:t>
      </w:r>
      <w:r>
        <w:rPr/>
        <w:t>TEMÁTICO</w:t>
      </w:r>
      <w:r>
        <w:rPr>
          <w:spacing w:val="-6"/>
        </w:rPr>
        <w:t> </w:t>
      </w:r>
      <w:r>
        <w:rPr/>
        <w:t>I:</w:t>
      </w:r>
      <w:r>
        <w:rPr>
          <w:spacing w:val="-4"/>
        </w:rPr>
        <w:t> </w:t>
      </w:r>
      <w:r>
        <w:rPr/>
        <w:t>PREVENÇÃO</w:t>
      </w:r>
      <w:r>
        <w:rPr>
          <w:spacing w:val="-3"/>
        </w:rPr>
        <w:t> </w:t>
      </w:r>
      <w:r>
        <w:rPr/>
        <w:t>AO</w:t>
      </w:r>
      <w:r>
        <w:rPr>
          <w:spacing w:val="-6"/>
        </w:rPr>
        <w:t> </w:t>
      </w:r>
      <w:r>
        <w:rPr/>
        <w:t>USO</w:t>
      </w:r>
      <w:r>
        <w:rPr>
          <w:spacing w:val="-3"/>
        </w:rPr>
        <w:t> </w:t>
      </w:r>
      <w:r>
        <w:rPr/>
        <w:t>DE</w:t>
      </w:r>
      <w:r>
        <w:rPr>
          <w:spacing w:val="-5"/>
        </w:rPr>
        <w:t> </w:t>
      </w:r>
      <w:r>
        <w:rPr/>
        <w:t>DROGAS</w:t>
      </w:r>
      <w:r>
        <w:rPr>
          <w:spacing w:val="-3"/>
        </w:rPr>
        <w:t> </w:t>
      </w:r>
      <w:r>
        <w:rPr/>
        <w:t>E</w:t>
      </w:r>
      <w:r>
        <w:rPr>
          <w:spacing w:val="-3"/>
        </w:rPr>
        <w:t> </w:t>
      </w:r>
      <w:r>
        <w:rPr/>
        <w:t>EDUCAÇÃO</w:t>
      </w:r>
      <w:r>
        <w:rPr>
          <w:spacing w:val="-5"/>
        </w:rPr>
        <w:t> </w:t>
      </w:r>
      <w:r>
        <w:rPr/>
        <w:t>SOBRE</w:t>
      </w:r>
      <w:r>
        <w:rPr>
          <w:spacing w:val="-3"/>
        </w:rPr>
        <w:t> </w:t>
      </w:r>
      <w:r>
        <w:rPr>
          <w:spacing w:val="-2"/>
        </w:rPr>
        <w:t>DROGAS</w:t>
      </w:r>
    </w:p>
    <w:p>
      <w:pPr>
        <w:pStyle w:val="ListParagraph"/>
        <w:numPr>
          <w:ilvl w:val="0"/>
          <w:numId w:val="4"/>
        </w:numPr>
        <w:tabs>
          <w:tab w:pos="939" w:val="left" w:leader="none"/>
          <w:tab w:pos="941" w:val="left" w:leader="none"/>
        </w:tabs>
        <w:spacing w:line="276" w:lineRule="auto" w:before="161" w:after="0"/>
        <w:ind w:left="941" w:right="222" w:hanging="360"/>
        <w:jc w:val="both"/>
        <w:rPr>
          <w:sz w:val="22"/>
        </w:rPr>
      </w:pPr>
      <w:r>
        <w:rPr>
          <w:sz w:val="22"/>
        </w:rPr>
        <w:t>A prevenção pode ser entendida como um conjunto de ações que visa evitar e/ou diminuir os efeitos do uso de drogas.</w:t>
      </w:r>
    </w:p>
    <w:p>
      <w:pPr>
        <w:pStyle w:val="ListParagraph"/>
        <w:numPr>
          <w:ilvl w:val="0"/>
          <w:numId w:val="4"/>
        </w:numPr>
        <w:tabs>
          <w:tab w:pos="939" w:val="left" w:leader="none"/>
          <w:tab w:pos="941" w:val="left" w:leader="none"/>
        </w:tabs>
        <w:spacing w:line="276" w:lineRule="auto" w:before="119" w:after="0"/>
        <w:ind w:left="941" w:right="218" w:hanging="360"/>
        <w:jc w:val="both"/>
        <w:rPr>
          <w:sz w:val="22"/>
        </w:rPr>
      </w:pPr>
      <w:r>
        <w:rPr>
          <w:sz w:val="22"/>
        </w:rPr>
        <w:t>A prevenção pode ter como objetivos: impedir que o uso de drogas ocorra; reduzir o uso de drogas quando não foi possível evitar sua ocorrência; retardar o início do uso</w:t>
      </w:r>
      <w:r>
        <w:rPr>
          <w:spacing w:val="40"/>
          <w:sz w:val="22"/>
        </w:rPr>
        <w:t> </w:t>
      </w:r>
      <w:r>
        <w:rPr>
          <w:sz w:val="22"/>
        </w:rPr>
        <w:t>de drogas; evitar a transição de um uso esporádico para um uso frequente ou abusivo; evitar</w:t>
      </w:r>
      <w:r>
        <w:rPr>
          <w:spacing w:val="-4"/>
          <w:sz w:val="22"/>
        </w:rPr>
        <w:t> </w:t>
      </w:r>
      <w:r>
        <w:rPr>
          <w:sz w:val="22"/>
        </w:rPr>
        <w:t>que</w:t>
      </w:r>
      <w:r>
        <w:rPr>
          <w:spacing w:val="-1"/>
          <w:sz w:val="22"/>
        </w:rPr>
        <w:t> </w:t>
      </w:r>
      <w:r>
        <w:rPr>
          <w:sz w:val="22"/>
        </w:rPr>
        <w:t>pessoas</w:t>
      </w:r>
      <w:r>
        <w:rPr>
          <w:spacing w:val="-4"/>
          <w:sz w:val="22"/>
        </w:rPr>
        <w:t> </w:t>
      </w:r>
      <w:r>
        <w:rPr>
          <w:sz w:val="22"/>
        </w:rPr>
        <w:t>que</w:t>
      </w:r>
      <w:r>
        <w:rPr>
          <w:spacing w:val="-1"/>
          <w:sz w:val="22"/>
        </w:rPr>
        <w:t> </w:t>
      </w:r>
      <w:r>
        <w:rPr>
          <w:sz w:val="22"/>
        </w:rPr>
        <w:t>já</w:t>
      </w:r>
      <w:r>
        <w:rPr>
          <w:spacing w:val="-1"/>
          <w:sz w:val="22"/>
        </w:rPr>
        <w:t> </w:t>
      </w:r>
      <w:r>
        <w:rPr>
          <w:sz w:val="22"/>
        </w:rPr>
        <w:t>fizeram uso nocivo</w:t>
      </w:r>
      <w:r>
        <w:rPr>
          <w:spacing w:val="-2"/>
          <w:sz w:val="22"/>
        </w:rPr>
        <w:t> </w:t>
      </w:r>
      <w:r>
        <w:rPr>
          <w:sz w:val="22"/>
        </w:rPr>
        <w:t>e</w:t>
      </w:r>
      <w:r>
        <w:rPr>
          <w:spacing w:val="-3"/>
          <w:sz w:val="22"/>
        </w:rPr>
        <w:t> </w:t>
      </w:r>
      <w:r>
        <w:rPr>
          <w:sz w:val="22"/>
        </w:rPr>
        <w:t>o interromperam, voltem a</w:t>
      </w:r>
      <w:r>
        <w:rPr>
          <w:spacing w:val="-1"/>
          <w:sz w:val="22"/>
        </w:rPr>
        <w:t> </w:t>
      </w:r>
      <w:r>
        <w:rPr>
          <w:sz w:val="22"/>
        </w:rPr>
        <w:t>usar</w:t>
      </w:r>
      <w:r>
        <w:rPr>
          <w:spacing w:val="-4"/>
          <w:sz w:val="22"/>
        </w:rPr>
        <w:t> </w:t>
      </w:r>
      <w:r>
        <w:rPr>
          <w:sz w:val="22"/>
        </w:rPr>
        <w:t>drogas.</w:t>
      </w:r>
    </w:p>
    <w:p>
      <w:pPr>
        <w:pStyle w:val="ListParagraph"/>
        <w:numPr>
          <w:ilvl w:val="0"/>
          <w:numId w:val="4"/>
        </w:numPr>
        <w:tabs>
          <w:tab w:pos="941" w:val="left" w:leader="none"/>
        </w:tabs>
        <w:spacing w:line="276" w:lineRule="auto" w:before="121" w:after="0"/>
        <w:ind w:left="941" w:right="217" w:hanging="360"/>
        <w:jc w:val="both"/>
        <w:rPr>
          <w:sz w:val="22"/>
        </w:rPr>
      </w:pPr>
      <w:r>
        <w:rPr>
          <w:sz w:val="22"/>
        </w:rPr>
        <w:t>A prevenção deve atuar no sentido de fortalecer a capacidade de tomada de decisão, criar relações de confiança que facilitem com que se peça ajuda, compreender os sentidos do uso de drogas nas diferentes famílias e sociedades e avaliar criticamente</w:t>
      </w:r>
      <w:r>
        <w:rPr>
          <w:spacing w:val="40"/>
          <w:sz w:val="22"/>
        </w:rPr>
        <w:t> </w:t>
      </w:r>
      <w:r>
        <w:rPr>
          <w:sz w:val="22"/>
        </w:rPr>
        <w:t>as mensagens veiculadas nas diferentes mídias.</w:t>
      </w:r>
    </w:p>
    <w:p>
      <w:pPr>
        <w:pStyle w:val="ListParagraph"/>
        <w:numPr>
          <w:ilvl w:val="0"/>
          <w:numId w:val="4"/>
        </w:numPr>
        <w:tabs>
          <w:tab w:pos="939" w:val="left" w:leader="none"/>
        </w:tabs>
        <w:spacing w:line="240" w:lineRule="auto" w:before="121" w:after="0"/>
        <w:ind w:left="939" w:right="0" w:hanging="358"/>
        <w:jc w:val="both"/>
        <w:rPr>
          <w:sz w:val="22"/>
        </w:rPr>
      </w:pPr>
      <w:r>
        <w:rPr>
          <w:sz w:val="22"/>
        </w:rPr>
        <w:t>São</w:t>
      </w:r>
      <w:r>
        <w:rPr>
          <w:spacing w:val="-5"/>
          <w:sz w:val="22"/>
        </w:rPr>
        <w:t> </w:t>
      </w:r>
      <w:r>
        <w:rPr>
          <w:sz w:val="22"/>
        </w:rPr>
        <w:t>considerados</w:t>
      </w:r>
      <w:r>
        <w:rPr>
          <w:spacing w:val="-5"/>
          <w:sz w:val="22"/>
        </w:rPr>
        <w:t> </w:t>
      </w:r>
      <w:r>
        <w:rPr>
          <w:sz w:val="22"/>
        </w:rPr>
        <w:t>fatores</w:t>
      </w:r>
      <w:r>
        <w:rPr>
          <w:spacing w:val="-5"/>
          <w:sz w:val="22"/>
        </w:rPr>
        <w:t> </w:t>
      </w:r>
      <w:r>
        <w:rPr>
          <w:sz w:val="22"/>
        </w:rPr>
        <w:t>de</w:t>
      </w:r>
      <w:r>
        <w:rPr>
          <w:spacing w:val="-4"/>
          <w:sz w:val="22"/>
        </w:rPr>
        <w:t> </w:t>
      </w:r>
      <w:r>
        <w:rPr>
          <w:spacing w:val="-2"/>
          <w:sz w:val="22"/>
        </w:rPr>
        <w:t>proteção:</w:t>
      </w:r>
    </w:p>
    <w:p>
      <w:pPr>
        <w:pStyle w:val="ListParagraph"/>
        <w:numPr>
          <w:ilvl w:val="1"/>
          <w:numId w:val="4"/>
        </w:numPr>
        <w:tabs>
          <w:tab w:pos="1660" w:val="left" w:leader="none"/>
          <w:tab w:pos="1733" w:val="left" w:leader="none"/>
        </w:tabs>
        <w:spacing w:line="276" w:lineRule="auto" w:before="159" w:after="0"/>
        <w:ind w:left="1733" w:right="215" w:hanging="360"/>
        <w:jc w:val="both"/>
        <w:rPr>
          <w:sz w:val="22"/>
        </w:rPr>
      </w:pPr>
      <w:r>
        <w:rPr>
          <w:sz w:val="22"/>
        </w:rPr>
        <w:t>A</w:t>
      </w:r>
      <w:r>
        <w:rPr>
          <w:spacing w:val="-3"/>
          <w:sz w:val="22"/>
        </w:rPr>
        <w:t> </w:t>
      </w:r>
      <w:r>
        <w:rPr>
          <w:sz w:val="22"/>
        </w:rPr>
        <w:t>nível</w:t>
      </w:r>
      <w:r>
        <w:rPr>
          <w:spacing w:val="-3"/>
          <w:sz w:val="22"/>
        </w:rPr>
        <w:t> </w:t>
      </w:r>
      <w:r>
        <w:rPr>
          <w:sz w:val="22"/>
        </w:rPr>
        <w:t>individual:</w:t>
      </w:r>
      <w:r>
        <w:rPr>
          <w:spacing w:val="-3"/>
          <w:sz w:val="22"/>
        </w:rPr>
        <w:t> </w:t>
      </w:r>
      <w:r>
        <w:rPr>
          <w:sz w:val="22"/>
        </w:rPr>
        <w:t>apresentação</w:t>
      </w:r>
      <w:r>
        <w:rPr>
          <w:spacing w:val="-3"/>
          <w:sz w:val="22"/>
        </w:rPr>
        <w:t> </w:t>
      </w:r>
      <w:r>
        <w:rPr>
          <w:sz w:val="22"/>
        </w:rPr>
        <w:t>de</w:t>
      </w:r>
      <w:r>
        <w:rPr>
          <w:spacing w:val="-3"/>
          <w:sz w:val="22"/>
        </w:rPr>
        <w:t> </w:t>
      </w:r>
      <w:r>
        <w:rPr>
          <w:sz w:val="22"/>
        </w:rPr>
        <w:t>habilidades</w:t>
      </w:r>
      <w:r>
        <w:rPr>
          <w:spacing w:val="-5"/>
          <w:sz w:val="22"/>
        </w:rPr>
        <w:t> </w:t>
      </w:r>
      <w:r>
        <w:rPr>
          <w:sz w:val="22"/>
        </w:rPr>
        <w:t>sociais;</w:t>
      </w:r>
      <w:r>
        <w:rPr>
          <w:spacing w:val="-3"/>
          <w:sz w:val="22"/>
        </w:rPr>
        <w:t> </w:t>
      </w:r>
      <w:r>
        <w:rPr>
          <w:sz w:val="22"/>
        </w:rPr>
        <w:t>flexibilidade;</w:t>
      </w:r>
      <w:r>
        <w:rPr>
          <w:spacing w:val="-3"/>
          <w:sz w:val="22"/>
        </w:rPr>
        <w:t> </w:t>
      </w:r>
      <w:r>
        <w:rPr>
          <w:sz w:val="22"/>
        </w:rPr>
        <w:t>habilidade em resolver problemas; facilidade de cooperar; autonomia, responsabilidade</w:t>
      </w:r>
      <w:r>
        <w:rPr>
          <w:spacing w:val="40"/>
          <w:sz w:val="22"/>
        </w:rPr>
        <w:t> </w:t>
      </w:r>
      <w:r>
        <w:rPr>
          <w:sz w:val="22"/>
        </w:rPr>
        <w:t>e comunicabilidade; vinculação familiar, afetiva ou institucional.</w:t>
      </w:r>
    </w:p>
    <w:p>
      <w:pPr>
        <w:spacing w:after="0" w:line="276" w:lineRule="auto"/>
        <w:jc w:val="both"/>
        <w:rPr>
          <w:sz w:val="22"/>
        </w:rPr>
        <w:sectPr>
          <w:pgSz w:w="11910" w:h="16840"/>
          <w:pgMar w:header="828" w:footer="0" w:top="2900" w:bottom="280" w:left="1480" w:right="1480"/>
        </w:sectPr>
      </w:pPr>
    </w:p>
    <w:p>
      <w:pPr>
        <w:pStyle w:val="ListParagraph"/>
        <w:numPr>
          <w:ilvl w:val="1"/>
          <w:numId w:val="4"/>
        </w:numPr>
        <w:tabs>
          <w:tab w:pos="1660" w:val="left" w:leader="none"/>
          <w:tab w:pos="1733" w:val="left" w:leader="none"/>
        </w:tabs>
        <w:spacing w:line="276" w:lineRule="auto" w:before="244" w:after="0"/>
        <w:ind w:left="1733" w:right="217" w:hanging="360"/>
        <w:jc w:val="both"/>
        <w:rPr>
          <w:sz w:val="22"/>
        </w:rPr>
      </w:pPr>
      <w:r>
        <w:rPr>
          <w:sz w:val="22"/>
        </w:rPr>
        <w:t>A nível familiar: Existência de vinculação familiar, com o desenvolvimento de valores e o compartilhamento de tarefas no lar, bem como a troca de informações entre os membros da família sobre suas rotinas e práticas</w:t>
      </w:r>
      <w:r>
        <w:rPr>
          <w:spacing w:val="40"/>
          <w:sz w:val="22"/>
        </w:rPr>
        <w:t> </w:t>
      </w:r>
      <w:r>
        <w:rPr>
          <w:sz w:val="22"/>
        </w:rPr>
        <w:t>diárias; o cultivo de valores familiares, regras e rotinas domésticas.</w:t>
      </w:r>
    </w:p>
    <w:p>
      <w:pPr>
        <w:pStyle w:val="ListParagraph"/>
        <w:numPr>
          <w:ilvl w:val="1"/>
          <w:numId w:val="4"/>
        </w:numPr>
        <w:tabs>
          <w:tab w:pos="1660" w:val="left" w:leader="none"/>
          <w:tab w:pos="1733" w:val="left" w:leader="none"/>
        </w:tabs>
        <w:spacing w:line="276" w:lineRule="auto" w:before="121" w:after="0"/>
        <w:ind w:left="1733" w:right="219" w:hanging="360"/>
        <w:jc w:val="both"/>
        <w:rPr>
          <w:sz w:val="22"/>
        </w:rPr>
      </w:pPr>
      <w:r>
        <w:rPr>
          <w:sz w:val="22"/>
        </w:rPr>
        <w:t>A nível das relações interpessoais: pares que não usam álcool/drogas e não aprovam ou valorizam o seu uso; envolvimento com atividades de qualquer ordem (recreativa, escolar, profissional, religiosa ou outras), que não envolvam o uso indevido de álcool e outras drogas.</w:t>
      </w:r>
    </w:p>
    <w:p>
      <w:pPr>
        <w:pStyle w:val="ListParagraph"/>
        <w:numPr>
          <w:ilvl w:val="1"/>
          <w:numId w:val="4"/>
        </w:numPr>
        <w:tabs>
          <w:tab w:pos="1660" w:val="left" w:leader="none"/>
          <w:tab w:pos="1733" w:val="left" w:leader="none"/>
        </w:tabs>
        <w:spacing w:line="276" w:lineRule="auto" w:before="121" w:after="0"/>
        <w:ind w:left="1733" w:right="215" w:hanging="360"/>
        <w:jc w:val="both"/>
        <w:rPr>
          <w:sz w:val="22"/>
        </w:rPr>
      </w:pPr>
      <w:r>
        <w:rPr>
          <w:sz w:val="22"/>
        </w:rPr>
        <w:t>A nível de ambientes de formação e aprendizagem: ambiente que evidencia regras claras e consistentes sobre a conduta considerada adequada – desde que isso faça parte de um processo educativo docente-assistencial que considere cada vez mais a participação dos estudantes em decisões sobre questões escolares, com a inerente e progressiva aquisição de </w:t>
      </w:r>
      <w:r>
        <w:rPr>
          <w:spacing w:val="-2"/>
          <w:sz w:val="22"/>
        </w:rPr>
        <w:t>responsabilidades</w:t>
      </w:r>
    </w:p>
    <w:p>
      <w:pPr>
        <w:pStyle w:val="ListParagraph"/>
        <w:numPr>
          <w:ilvl w:val="0"/>
          <w:numId w:val="4"/>
        </w:numPr>
        <w:tabs>
          <w:tab w:pos="939" w:val="left" w:leader="none"/>
        </w:tabs>
        <w:spacing w:line="240" w:lineRule="auto" w:before="120" w:after="0"/>
        <w:ind w:left="939" w:right="0" w:hanging="358"/>
        <w:jc w:val="both"/>
        <w:rPr>
          <w:sz w:val="22"/>
        </w:rPr>
      </w:pPr>
      <w:r>
        <w:rPr>
          <w:sz w:val="22"/>
        </w:rPr>
        <w:t>São</w:t>
      </w:r>
      <w:r>
        <w:rPr>
          <w:spacing w:val="-5"/>
          <w:sz w:val="22"/>
        </w:rPr>
        <w:t> </w:t>
      </w:r>
      <w:r>
        <w:rPr>
          <w:sz w:val="22"/>
        </w:rPr>
        <w:t>considerados</w:t>
      </w:r>
      <w:r>
        <w:rPr>
          <w:spacing w:val="-5"/>
          <w:sz w:val="22"/>
        </w:rPr>
        <w:t> </w:t>
      </w:r>
      <w:r>
        <w:rPr>
          <w:sz w:val="22"/>
        </w:rPr>
        <w:t>fatores</w:t>
      </w:r>
      <w:r>
        <w:rPr>
          <w:spacing w:val="-5"/>
          <w:sz w:val="22"/>
        </w:rPr>
        <w:t> </w:t>
      </w:r>
      <w:r>
        <w:rPr>
          <w:sz w:val="22"/>
        </w:rPr>
        <w:t>de</w:t>
      </w:r>
      <w:r>
        <w:rPr>
          <w:spacing w:val="-4"/>
          <w:sz w:val="22"/>
        </w:rPr>
        <w:t> </w:t>
      </w:r>
      <w:r>
        <w:rPr>
          <w:spacing w:val="-2"/>
          <w:sz w:val="22"/>
        </w:rPr>
        <w:t>risco:</w:t>
      </w:r>
    </w:p>
    <w:p>
      <w:pPr>
        <w:pStyle w:val="ListParagraph"/>
        <w:numPr>
          <w:ilvl w:val="1"/>
          <w:numId w:val="4"/>
        </w:numPr>
        <w:tabs>
          <w:tab w:pos="1660" w:val="left" w:leader="none"/>
          <w:tab w:pos="1733" w:val="left" w:leader="none"/>
        </w:tabs>
        <w:spacing w:line="276" w:lineRule="auto" w:before="159" w:after="0"/>
        <w:ind w:left="1733" w:right="218" w:hanging="360"/>
        <w:jc w:val="both"/>
        <w:rPr>
          <w:sz w:val="22"/>
        </w:rPr>
      </w:pPr>
      <w:r>
        <w:rPr>
          <w:sz w:val="22"/>
        </w:rPr>
        <w:t>A nível individual: baixa autoestima; falta de autocontrole e assertividade; personalidade antissocial precoce; doenças pré-existentes (ex.: transtorno de déficit de atenção e hiperatividade) e vulnerabilidade psicossocial.</w:t>
      </w:r>
    </w:p>
    <w:p>
      <w:pPr>
        <w:pStyle w:val="ListParagraph"/>
        <w:numPr>
          <w:ilvl w:val="1"/>
          <w:numId w:val="4"/>
        </w:numPr>
        <w:tabs>
          <w:tab w:pos="1660" w:val="left" w:leader="none"/>
          <w:tab w:pos="1733" w:val="left" w:leader="none"/>
        </w:tabs>
        <w:spacing w:line="273" w:lineRule="auto" w:before="122" w:after="0"/>
        <w:ind w:left="1733" w:right="218" w:hanging="360"/>
        <w:jc w:val="both"/>
        <w:rPr>
          <w:sz w:val="22"/>
        </w:rPr>
      </w:pPr>
      <w:r>
        <w:rPr>
          <w:sz w:val="22"/>
        </w:rPr>
        <w:t>A nível familiar: Uso de álcool e drogas pelos pais; isolamento social entre os membros da família; conflitos familiares.</w:t>
      </w:r>
    </w:p>
    <w:p>
      <w:pPr>
        <w:pStyle w:val="ListParagraph"/>
        <w:numPr>
          <w:ilvl w:val="1"/>
          <w:numId w:val="4"/>
        </w:numPr>
        <w:tabs>
          <w:tab w:pos="1660" w:val="left" w:leader="none"/>
          <w:tab w:pos="1733" w:val="left" w:leader="none"/>
        </w:tabs>
        <w:spacing w:line="276" w:lineRule="auto" w:before="125" w:after="0"/>
        <w:ind w:left="1733" w:right="222" w:hanging="360"/>
        <w:jc w:val="both"/>
        <w:rPr>
          <w:sz w:val="22"/>
        </w:rPr>
      </w:pPr>
      <w:r>
        <w:rPr>
          <w:sz w:val="22"/>
        </w:rPr>
        <w:t>A nível das relações interpessoais: pares que usam álcool/drogas ou ainda que aprovam ou valorizam o seu uso; rejeição sistemática de regras, práticas ou atividades organizadas.</w:t>
      </w:r>
    </w:p>
    <w:p>
      <w:pPr>
        <w:pStyle w:val="ListParagraph"/>
        <w:numPr>
          <w:ilvl w:val="1"/>
          <w:numId w:val="4"/>
        </w:numPr>
        <w:tabs>
          <w:tab w:pos="1660" w:val="left" w:leader="none"/>
          <w:tab w:pos="1733" w:val="left" w:leader="none"/>
        </w:tabs>
        <w:spacing w:line="276" w:lineRule="auto" w:before="120" w:after="0"/>
        <w:ind w:left="1733" w:right="220" w:hanging="360"/>
        <w:jc w:val="both"/>
        <w:rPr>
          <w:sz w:val="22"/>
        </w:rPr>
      </w:pPr>
      <w:r>
        <w:rPr>
          <w:sz w:val="22"/>
        </w:rPr>
        <w:t>A nível de ambientes de formação e aprendizagem: falta de habilidade de convivência com grupos e a disponibilidade de álcool e drogas na escola e nas redondezas;</w:t>
      </w:r>
      <w:r>
        <w:rPr>
          <w:spacing w:val="-3"/>
          <w:sz w:val="22"/>
        </w:rPr>
        <w:t> </w:t>
      </w:r>
      <w:r>
        <w:rPr>
          <w:sz w:val="22"/>
        </w:rPr>
        <w:t>escola</w:t>
      </w:r>
      <w:r>
        <w:rPr>
          <w:spacing w:val="-4"/>
          <w:sz w:val="22"/>
        </w:rPr>
        <w:t> </w:t>
      </w:r>
      <w:r>
        <w:rPr>
          <w:sz w:val="22"/>
        </w:rPr>
        <w:t>que apresenta</w:t>
      </w:r>
      <w:r>
        <w:rPr>
          <w:spacing w:val="-3"/>
          <w:sz w:val="22"/>
        </w:rPr>
        <w:t> </w:t>
      </w:r>
      <w:r>
        <w:rPr>
          <w:sz w:val="22"/>
        </w:rPr>
        <w:t>regras</w:t>
      </w:r>
      <w:r>
        <w:rPr>
          <w:spacing w:val="-3"/>
          <w:sz w:val="22"/>
        </w:rPr>
        <w:t> </w:t>
      </w:r>
      <w:r>
        <w:rPr>
          <w:sz w:val="22"/>
        </w:rPr>
        <w:t>e papéis</w:t>
      </w:r>
      <w:r>
        <w:rPr>
          <w:spacing w:val="-3"/>
          <w:sz w:val="22"/>
        </w:rPr>
        <w:t> </w:t>
      </w:r>
      <w:r>
        <w:rPr>
          <w:sz w:val="22"/>
        </w:rPr>
        <w:t>inconsistentes</w:t>
      </w:r>
      <w:r>
        <w:rPr>
          <w:spacing w:val="-3"/>
          <w:sz w:val="22"/>
        </w:rPr>
        <w:t> </w:t>
      </w:r>
      <w:r>
        <w:rPr>
          <w:sz w:val="22"/>
        </w:rPr>
        <w:t>ou</w:t>
      </w:r>
      <w:r>
        <w:rPr>
          <w:spacing w:val="-4"/>
          <w:sz w:val="22"/>
        </w:rPr>
        <w:t> </w:t>
      </w:r>
      <w:r>
        <w:rPr>
          <w:sz w:val="22"/>
        </w:rPr>
        <w:t>ambíguos com relação ao uso de drogas ou à conduta dos estudantes.</w:t>
      </w:r>
    </w:p>
    <w:p>
      <w:pPr>
        <w:pStyle w:val="ListParagraph"/>
        <w:numPr>
          <w:ilvl w:val="0"/>
          <w:numId w:val="4"/>
        </w:numPr>
        <w:tabs>
          <w:tab w:pos="940" w:val="left" w:leader="none"/>
        </w:tabs>
        <w:spacing w:line="240" w:lineRule="auto" w:before="120" w:after="0"/>
        <w:ind w:left="940" w:right="0" w:hanging="359"/>
        <w:jc w:val="both"/>
        <w:rPr>
          <w:sz w:val="22"/>
        </w:rPr>
      </w:pPr>
      <w:r>
        <w:rPr>
          <w:sz w:val="22"/>
        </w:rPr>
        <w:t>O</w:t>
      </w:r>
      <w:r>
        <w:rPr>
          <w:spacing w:val="-5"/>
          <w:sz w:val="22"/>
        </w:rPr>
        <w:t> </w:t>
      </w:r>
      <w:r>
        <w:rPr>
          <w:sz w:val="22"/>
        </w:rPr>
        <w:t>“não</w:t>
      </w:r>
      <w:r>
        <w:rPr>
          <w:spacing w:val="-1"/>
          <w:sz w:val="22"/>
        </w:rPr>
        <w:t> </w:t>
      </w:r>
      <w:r>
        <w:rPr>
          <w:sz w:val="22"/>
        </w:rPr>
        <w:t>uso”</w:t>
      </w:r>
      <w:r>
        <w:rPr>
          <w:spacing w:val="-5"/>
          <w:sz w:val="22"/>
        </w:rPr>
        <w:t> </w:t>
      </w:r>
      <w:r>
        <w:rPr>
          <w:sz w:val="22"/>
        </w:rPr>
        <w:t>de</w:t>
      </w:r>
      <w:r>
        <w:rPr>
          <w:spacing w:val="-2"/>
          <w:sz w:val="22"/>
        </w:rPr>
        <w:t> </w:t>
      </w:r>
      <w:r>
        <w:rPr>
          <w:sz w:val="22"/>
        </w:rPr>
        <w:t>drogas</w:t>
      </w:r>
      <w:r>
        <w:rPr>
          <w:spacing w:val="-2"/>
          <w:sz w:val="22"/>
        </w:rPr>
        <w:t> </w:t>
      </w:r>
      <w:r>
        <w:rPr>
          <w:sz w:val="22"/>
        </w:rPr>
        <w:t>é</w:t>
      </w:r>
      <w:r>
        <w:rPr>
          <w:spacing w:val="-5"/>
          <w:sz w:val="22"/>
        </w:rPr>
        <w:t> </w:t>
      </w:r>
      <w:r>
        <w:rPr>
          <w:sz w:val="22"/>
        </w:rPr>
        <w:t>uma</w:t>
      </w:r>
      <w:r>
        <w:rPr>
          <w:spacing w:val="-2"/>
          <w:sz w:val="22"/>
        </w:rPr>
        <w:t> </w:t>
      </w:r>
      <w:r>
        <w:rPr>
          <w:sz w:val="22"/>
        </w:rPr>
        <w:t>conquista</w:t>
      </w:r>
      <w:r>
        <w:rPr>
          <w:spacing w:val="-2"/>
          <w:sz w:val="22"/>
        </w:rPr>
        <w:t> </w:t>
      </w:r>
      <w:r>
        <w:rPr>
          <w:sz w:val="22"/>
        </w:rPr>
        <w:t>a</w:t>
      </w:r>
      <w:r>
        <w:rPr>
          <w:spacing w:val="-6"/>
          <w:sz w:val="22"/>
        </w:rPr>
        <w:t> </w:t>
      </w:r>
      <w:r>
        <w:rPr>
          <w:sz w:val="22"/>
        </w:rPr>
        <w:t>ser</w:t>
      </w:r>
      <w:r>
        <w:rPr>
          <w:spacing w:val="-5"/>
          <w:sz w:val="22"/>
        </w:rPr>
        <w:t> </w:t>
      </w:r>
      <w:r>
        <w:rPr>
          <w:sz w:val="22"/>
        </w:rPr>
        <w:t>realizada</w:t>
      </w:r>
      <w:r>
        <w:rPr>
          <w:spacing w:val="-2"/>
          <w:sz w:val="22"/>
        </w:rPr>
        <w:t> </w:t>
      </w:r>
      <w:r>
        <w:rPr>
          <w:sz w:val="22"/>
        </w:rPr>
        <w:t>junto,</w:t>
      </w:r>
      <w:r>
        <w:rPr>
          <w:spacing w:val="-5"/>
          <w:sz w:val="22"/>
        </w:rPr>
        <w:t> </w:t>
      </w:r>
      <w:r>
        <w:rPr>
          <w:sz w:val="22"/>
        </w:rPr>
        <w:t>e</w:t>
      </w:r>
      <w:r>
        <w:rPr>
          <w:spacing w:val="-2"/>
          <w:sz w:val="22"/>
        </w:rPr>
        <w:t> </w:t>
      </w:r>
      <w:r>
        <w:rPr>
          <w:sz w:val="22"/>
        </w:rPr>
        <w:t>não</w:t>
      </w:r>
      <w:r>
        <w:rPr>
          <w:spacing w:val="-1"/>
          <w:sz w:val="22"/>
        </w:rPr>
        <w:t> </w:t>
      </w:r>
      <w:r>
        <w:rPr>
          <w:spacing w:val="-2"/>
          <w:sz w:val="22"/>
        </w:rPr>
        <w:t>imposta.</w:t>
      </w:r>
    </w:p>
    <w:p>
      <w:pPr>
        <w:pStyle w:val="ListParagraph"/>
        <w:numPr>
          <w:ilvl w:val="0"/>
          <w:numId w:val="4"/>
        </w:numPr>
        <w:tabs>
          <w:tab w:pos="941" w:val="left" w:leader="none"/>
        </w:tabs>
        <w:spacing w:line="276" w:lineRule="auto" w:before="159" w:after="0"/>
        <w:ind w:left="941" w:right="216" w:hanging="360"/>
        <w:jc w:val="both"/>
        <w:rPr>
          <w:sz w:val="22"/>
        </w:rPr>
      </w:pPr>
      <w:r>
        <w:rPr>
          <w:sz w:val="22"/>
        </w:rPr>
        <w:t>As ações de prevenção deverão levar em conta as especificidades e singularidades do público-alvo ao qual se destinam, tais como faixa etária, gênero, raça, cor, etnia, situação socioeconômica, entre outros.</w:t>
      </w:r>
    </w:p>
    <w:p>
      <w:pPr>
        <w:pStyle w:val="ListParagraph"/>
        <w:numPr>
          <w:ilvl w:val="0"/>
          <w:numId w:val="4"/>
        </w:numPr>
        <w:tabs>
          <w:tab w:pos="939" w:val="left" w:leader="none"/>
          <w:tab w:pos="941" w:val="left" w:leader="none"/>
        </w:tabs>
        <w:spacing w:line="276" w:lineRule="auto" w:before="121" w:after="0"/>
        <w:ind w:left="941" w:right="223" w:hanging="360"/>
        <w:jc w:val="both"/>
        <w:rPr>
          <w:sz w:val="22"/>
        </w:rPr>
      </w:pPr>
      <w:r>
        <w:rPr>
          <w:sz w:val="22"/>
        </w:rPr>
        <w:t>As ações de prevenção devem buscar dirimir a discriminação, os mitos e o preconceito existentes na sociedade quanto á temática do uso de drogas.</w:t>
      </w:r>
    </w:p>
    <w:p>
      <w:pPr>
        <w:pStyle w:val="ListParagraph"/>
        <w:numPr>
          <w:ilvl w:val="0"/>
          <w:numId w:val="4"/>
        </w:numPr>
        <w:tabs>
          <w:tab w:pos="941" w:val="left" w:leader="none"/>
        </w:tabs>
        <w:spacing w:line="273" w:lineRule="auto" w:before="121" w:after="0"/>
        <w:ind w:left="941" w:right="218" w:hanging="360"/>
        <w:jc w:val="both"/>
        <w:rPr>
          <w:sz w:val="22"/>
        </w:rPr>
      </w:pPr>
      <w:r>
        <w:rPr>
          <w:sz w:val="22"/>
        </w:rPr>
        <w:t>As iniciativas formativas e de educação permanente devem se embasar em evidências científicas e explicitar os modelos teóricos em que se amparam.</w:t>
      </w:r>
    </w:p>
    <w:p>
      <w:pPr>
        <w:spacing w:after="0" w:line="273" w:lineRule="auto"/>
        <w:jc w:val="both"/>
        <w:rPr>
          <w:sz w:val="22"/>
        </w:rPr>
        <w:sectPr>
          <w:pgSz w:w="11910" w:h="16840"/>
          <w:pgMar w:header="828" w:footer="0" w:top="2900" w:bottom="280" w:left="1480" w:right="1480"/>
        </w:sectPr>
      </w:pPr>
    </w:p>
    <w:p>
      <w:pPr>
        <w:pStyle w:val="ListParagraph"/>
        <w:numPr>
          <w:ilvl w:val="0"/>
          <w:numId w:val="4"/>
        </w:numPr>
        <w:tabs>
          <w:tab w:pos="939" w:val="left" w:leader="none"/>
          <w:tab w:pos="941" w:val="left" w:leader="none"/>
        </w:tabs>
        <w:spacing w:line="276" w:lineRule="auto" w:before="244" w:after="0"/>
        <w:ind w:left="941" w:right="222" w:hanging="360"/>
        <w:jc w:val="both"/>
        <w:rPr>
          <w:sz w:val="22"/>
        </w:rPr>
      </w:pPr>
      <w:r>
        <w:rPr>
          <w:sz w:val="22"/>
        </w:rPr>
        <w:t>Nas estratégias de formação e educação permanente é importante que se atente para as atualizações mais recentes do panorama legal da política sobre drogas.</w:t>
      </w:r>
    </w:p>
    <w:p>
      <w:pPr>
        <w:pStyle w:val="BodyText"/>
        <w:spacing w:before="0"/>
        <w:ind w:left="0"/>
        <w:jc w:val="left"/>
      </w:pPr>
    </w:p>
    <w:p>
      <w:pPr>
        <w:pStyle w:val="BodyText"/>
        <w:spacing w:before="12"/>
        <w:ind w:left="0"/>
        <w:jc w:val="left"/>
      </w:pPr>
    </w:p>
    <w:p>
      <w:pPr>
        <w:pStyle w:val="Heading1"/>
        <w:numPr>
          <w:ilvl w:val="1"/>
          <w:numId w:val="1"/>
        </w:numPr>
        <w:tabs>
          <w:tab w:pos="989" w:val="left" w:leader="none"/>
          <w:tab w:pos="1014" w:val="left" w:leader="none"/>
        </w:tabs>
        <w:spacing w:line="276" w:lineRule="auto" w:before="0" w:after="0"/>
        <w:ind w:left="1014" w:right="220" w:hanging="432"/>
        <w:jc w:val="both"/>
      </w:pPr>
      <w:r>
        <w:rPr/>
        <w:t>EIXO TEMÁTICO II: CUIDADO E TRATAMENTO A PESSOAS COM NECESSIDADES DECORRENTES DO USO DE DROGAS</w:t>
      </w:r>
    </w:p>
    <w:p>
      <w:pPr>
        <w:pStyle w:val="ListParagraph"/>
        <w:numPr>
          <w:ilvl w:val="0"/>
          <w:numId w:val="5"/>
        </w:numPr>
        <w:tabs>
          <w:tab w:pos="928" w:val="left" w:leader="none"/>
          <w:tab w:pos="930" w:val="left" w:leader="none"/>
        </w:tabs>
        <w:spacing w:line="276" w:lineRule="auto" w:before="122" w:after="0"/>
        <w:ind w:left="930" w:right="216" w:hanging="360"/>
        <w:jc w:val="both"/>
        <w:rPr>
          <w:sz w:val="22"/>
        </w:rPr>
      </w:pPr>
      <w:r>
        <w:rPr>
          <w:sz w:val="22"/>
        </w:rPr>
        <w:t>As intervenções devem levar em conta múltiplos fatores, estar integradas ao sistema de saúde, ser acessíveis e atrativas, basear-se nos princípios dos direitos humanos e da ética e atender a diversas necessidades.</w:t>
      </w:r>
    </w:p>
    <w:p>
      <w:pPr>
        <w:pStyle w:val="ListParagraph"/>
        <w:numPr>
          <w:ilvl w:val="0"/>
          <w:numId w:val="5"/>
        </w:numPr>
        <w:tabs>
          <w:tab w:pos="928" w:val="left" w:leader="none"/>
        </w:tabs>
        <w:spacing w:line="240" w:lineRule="auto" w:before="120" w:after="0"/>
        <w:ind w:left="928" w:right="0" w:hanging="358"/>
        <w:jc w:val="both"/>
        <w:rPr>
          <w:sz w:val="22"/>
        </w:rPr>
      </w:pPr>
      <w:r>
        <w:rPr>
          <w:sz w:val="22"/>
        </w:rPr>
        <w:t>O</w:t>
      </w:r>
      <w:r>
        <w:rPr>
          <w:spacing w:val="-5"/>
          <w:sz w:val="22"/>
        </w:rPr>
        <w:t> </w:t>
      </w:r>
      <w:r>
        <w:rPr>
          <w:sz w:val="22"/>
        </w:rPr>
        <w:t>“não</w:t>
      </w:r>
      <w:r>
        <w:rPr>
          <w:spacing w:val="-1"/>
          <w:sz w:val="22"/>
        </w:rPr>
        <w:t> </w:t>
      </w:r>
      <w:r>
        <w:rPr>
          <w:sz w:val="22"/>
        </w:rPr>
        <w:t>uso”</w:t>
      </w:r>
      <w:r>
        <w:rPr>
          <w:spacing w:val="-5"/>
          <w:sz w:val="22"/>
        </w:rPr>
        <w:t> </w:t>
      </w:r>
      <w:r>
        <w:rPr>
          <w:sz w:val="22"/>
        </w:rPr>
        <w:t>de</w:t>
      </w:r>
      <w:r>
        <w:rPr>
          <w:spacing w:val="-2"/>
          <w:sz w:val="22"/>
        </w:rPr>
        <w:t> </w:t>
      </w:r>
      <w:r>
        <w:rPr>
          <w:sz w:val="22"/>
        </w:rPr>
        <w:t>drogas</w:t>
      </w:r>
      <w:r>
        <w:rPr>
          <w:spacing w:val="-2"/>
          <w:sz w:val="22"/>
        </w:rPr>
        <w:t> </w:t>
      </w:r>
      <w:r>
        <w:rPr>
          <w:sz w:val="22"/>
        </w:rPr>
        <w:t>é</w:t>
      </w:r>
      <w:r>
        <w:rPr>
          <w:spacing w:val="-5"/>
          <w:sz w:val="22"/>
        </w:rPr>
        <w:t> </w:t>
      </w:r>
      <w:r>
        <w:rPr>
          <w:sz w:val="22"/>
        </w:rPr>
        <w:t>uma</w:t>
      </w:r>
      <w:r>
        <w:rPr>
          <w:spacing w:val="-2"/>
          <w:sz w:val="22"/>
        </w:rPr>
        <w:t> </w:t>
      </w:r>
      <w:r>
        <w:rPr>
          <w:sz w:val="22"/>
        </w:rPr>
        <w:t>conquista</w:t>
      </w:r>
      <w:r>
        <w:rPr>
          <w:spacing w:val="-2"/>
          <w:sz w:val="22"/>
        </w:rPr>
        <w:t> </w:t>
      </w:r>
      <w:r>
        <w:rPr>
          <w:sz w:val="22"/>
        </w:rPr>
        <w:t>a</w:t>
      </w:r>
      <w:r>
        <w:rPr>
          <w:spacing w:val="-6"/>
          <w:sz w:val="22"/>
        </w:rPr>
        <w:t> </w:t>
      </w:r>
      <w:r>
        <w:rPr>
          <w:sz w:val="22"/>
        </w:rPr>
        <w:t>ser</w:t>
      </w:r>
      <w:r>
        <w:rPr>
          <w:spacing w:val="-5"/>
          <w:sz w:val="22"/>
        </w:rPr>
        <w:t> </w:t>
      </w:r>
      <w:r>
        <w:rPr>
          <w:sz w:val="22"/>
        </w:rPr>
        <w:t>realizada</w:t>
      </w:r>
      <w:r>
        <w:rPr>
          <w:spacing w:val="-2"/>
          <w:sz w:val="22"/>
        </w:rPr>
        <w:t> </w:t>
      </w:r>
      <w:r>
        <w:rPr>
          <w:sz w:val="22"/>
        </w:rPr>
        <w:t>junto,</w:t>
      </w:r>
      <w:r>
        <w:rPr>
          <w:spacing w:val="-5"/>
          <w:sz w:val="22"/>
        </w:rPr>
        <w:t> </w:t>
      </w:r>
      <w:r>
        <w:rPr>
          <w:sz w:val="22"/>
        </w:rPr>
        <w:t>e</w:t>
      </w:r>
      <w:r>
        <w:rPr>
          <w:spacing w:val="-2"/>
          <w:sz w:val="22"/>
        </w:rPr>
        <w:t> </w:t>
      </w:r>
      <w:r>
        <w:rPr>
          <w:sz w:val="22"/>
        </w:rPr>
        <w:t>não</w:t>
      </w:r>
      <w:r>
        <w:rPr>
          <w:spacing w:val="-1"/>
          <w:sz w:val="22"/>
        </w:rPr>
        <w:t> </w:t>
      </w:r>
      <w:r>
        <w:rPr>
          <w:spacing w:val="-2"/>
          <w:sz w:val="22"/>
        </w:rPr>
        <w:t>imposta.</w:t>
      </w:r>
    </w:p>
    <w:p>
      <w:pPr>
        <w:pStyle w:val="ListParagraph"/>
        <w:numPr>
          <w:ilvl w:val="0"/>
          <w:numId w:val="5"/>
        </w:numPr>
        <w:tabs>
          <w:tab w:pos="929" w:val="left" w:leader="none"/>
        </w:tabs>
        <w:spacing w:line="240" w:lineRule="auto" w:before="159" w:after="0"/>
        <w:ind w:left="929" w:right="0" w:hanging="359"/>
        <w:jc w:val="both"/>
        <w:rPr>
          <w:sz w:val="22"/>
        </w:rPr>
      </w:pPr>
      <w:r>
        <w:rPr>
          <w:sz w:val="22"/>
        </w:rPr>
        <w:t>Castigos,</w:t>
      </w:r>
      <w:r>
        <w:rPr>
          <w:spacing w:val="-9"/>
          <w:sz w:val="22"/>
        </w:rPr>
        <w:t> </w:t>
      </w:r>
      <w:r>
        <w:rPr>
          <w:sz w:val="22"/>
        </w:rPr>
        <w:t>isolamento</w:t>
      </w:r>
      <w:r>
        <w:rPr>
          <w:spacing w:val="-6"/>
          <w:sz w:val="22"/>
        </w:rPr>
        <w:t> </w:t>
      </w:r>
      <w:r>
        <w:rPr>
          <w:sz w:val="22"/>
        </w:rPr>
        <w:t>e</w:t>
      </w:r>
      <w:r>
        <w:rPr>
          <w:spacing w:val="-6"/>
          <w:sz w:val="22"/>
        </w:rPr>
        <w:t> </w:t>
      </w:r>
      <w:r>
        <w:rPr>
          <w:sz w:val="22"/>
        </w:rPr>
        <w:t>encarceramento</w:t>
      </w:r>
      <w:r>
        <w:rPr>
          <w:spacing w:val="-3"/>
          <w:sz w:val="22"/>
        </w:rPr>
        <w:t> </w:t>
      </w:r>
      <w:r>
        <w:rPr>
          <w:sz w:val="22"/>
        </w:rPr>
        <w:t>não</w:t>
      </w:r>
      <w:r>
        <w:rPr>
          <w:spacing w:val="-3"/>
          <w:sz w:val="22"/>
        </w:rPr>
        <w:t> </w:t>
      </w:r>
      <w:r>
        <w:rPr>
          <w:sz w:val="22"/>
        </w:rPr>
        <w:t>são</w:t>
      </w:r>
      <w:r>
        <w:rPr>
          <w:spacing w:val="-3"/>
          <w:sz w:val="22"/>
        </w:rPr>
        <w:t> </w:t>
      </w:r>
      <w:r>
        <w:rPr>
          <w:sz w:val="22"/>
        </w:rPr>
        <w:t>formas</w:t>
      </w:r>
      <w:r>
        <w:rPr>
          <w:spacing w:val="-4"/>
          <w:sz w:val="22"/>
        </w:rPr>
        <w:t> </w:t>
      </w:r>
      <w:r>
        <w:rPr>
          <w:sz w:val="22"/>
        </w:rPr>
        <w:t>de</w:t>
      </w:r>
      <w:r>
        <w:rPr>
          <w:spacing w:val="-3"/>
          <w:sz w:val="22"/>
        </w:rPr>
        <w:t> </w:t>
      </w:r>
      <w:r>
        <w:rPr>
          <w:spacing w:val="-2"/>
          <w:sz w:val="22"/>
        </w:rPr>
        <w:t>cuidado.</w:t>
      </w:r>
    </w:p>
    <w:p>
      <w:pPr>
        <w:pStyle w:val="ListParagraph"/>
        <w:numPr>
          <w:ilvl w:val="0"/>
          <w:numId w:val="5"/>
        </w:numPr>
        <w:tabs>
          <w:tab w:pos="928" w:val="left" w:leader="none"/>
          <w:tab w:pos="930" w:val="left" w:leader="none"/>
        </w:tabs>
        <w:spacing w:line="276" w:lineRule="auto" w:before="161" w:after="0"/>
        <w:ind w:left="930" w:right="216" w:hanging="360"/>
        <w:jc w:val="both"/>
        <w:rPr>
          <w:sz w:val="22"/>
        </w:rPr>
      </w:pPr>
      <w:r>
        <w:rPr>
          <w:sz w:val="22"/>
        </w:rPr>
        <w:t>As ações de cuidado e tratamento devem considerar as singularidades dos sujeitos, a relação que cada um estabelece com a droga e prescindir de preconceitos e juízos de </w:t>
      </w:r>
      <w:r>
        <w:rPr>
          <w:spacing w:val="-2"/>
          <w:sz w:val="22"/>
        </w:rPr>
        <w:t>valor.</w:t>
      </w:r>
    </w:p>
    <w:p>
      <w:pPr>
        <w:pStyle w:val="ListParagraph"/>
        <w:numPr>
          <w:ilvl w:val="0"/>
          <w:numId w:val="5"/>
        </w:numPr>
        <w:tabs>
          <w:tab w:pos="928" w:val="left" w:leader="none"/>
          <w:tab w:pos="930" w:val="left" w:leader="none"/>
        </w:tabs>
        <w:spacing w:line="276" w:lineRule="auto" w:before="120" w:after="0"/>
        <w:ind w:left="930" w:right="218" w:hanging="360"/>
        <w:jc w:val="both"/>
        <w:rPr>
          <w:sz w:val="22"/>
        </w:rPr>
      </w:pPr>
      <w:r>
        <w:rPr>
          <w:sz w:val="22"/>
        </w:rPr>
        <w:t>É importante acompanhar as famílias das pessoas que fazem uso nocivo ou são dependentes de substâncias psicoativas, buscando-se avaliar as repercussões do uso</w:t>
      </w:r>
      <w:r>
        <w:rPr>
          <w:spacing w:val="40"/>
          <w:sz w:val="22"/>
        </w:rPr>
        <w:t> </w:t>
      </w:r>
      <w:r>
        <w:rPr>
          <w:sz w:val="22"/>
        </w:rPr>
        <w:t>na vida familiar.</w:t>
      </w:r>
    </w:p>
    <w:p>
      <w:pPr>
        <w:pStyle w:val="ListParagraph"/>
        <w:numPr>
          <w:ilvl w:val="0"/>
          <w:numId w:val="5"/>
        </w:numPr>
        <w:tabs>
          <w:tab w:pos="930" w:val="left" w:leader="none"/>
        </w:tabs>
        <w:spacing w:line="276" w:lineRule="auto" w:before="120" w:after="0"/>
        <w:ind w:left="930" w:right="222" w:hanging="360"/>
        <w:jc w:val="both"/>
        <w:rPr>
          <w:sz w:val="22"/>
        </w:rPr>
      </w:pPr>
      <w:r>
        <w:rPr>
          <w:sz w:val="22"/>
        </w:rPr>
        <w:t>A atuação com usuários de substâncias psicoativas comporta a construção de uma</w:t>
      </w:r>
      <w:r>
        <w:rPr>
          <w:spacing w:val="40"/>
          <w:sz w:val="22"/>
        </w:rPr>
        <w:t> </w:t>
      </w:r>
      <w:r>
        <w:rPr>
          <w:sz w:val="22"/>
        </w:rPr>
        <w:t>rede de suporte e amparo para um projeto de cuidado.</w:t>
      </w:r>
    </w:p>
    <w:p>
      <w:pPr>
        <w:pStyle w:val="ListParagraph"/>
        <w:numPr>
          <w:ilvl w:val="0"/>
          <w:numId w:val="5"/>
        </w:numPr>
        <w:tabs>
          <w:tab w:pos="930" w:val="left" w:leader="none"/>
        </w:tabs>
        <w:spacing w:line="276" w:lineRule="auto" w:before="121" w:after="0"/>
        <w:ind w:left="930" w:right="221" w:hanging="360"/>
        <w:jc w:val="both"/>
        <w:rPr>
          <w:sz w:val="22"/>
        </w:rPr>
      </w:pPr>
      <w:r>
        <w:rPr>
          <w:sz w:val="22"/>
        </w:rPr>
        <w:t>A alteração do comportamento de uso de drogas não deve ser o único foco da abordagem, que deve contemplar o manejo do sofrimento dos sujeitos, construção de vínculos e de uma relação de cuidado e confiança entre profissional e usuário.</w:t>
      </w:r>
    </w:p>
    <w:p>
      <w:pPr>
        <w:pStyle w:val="BodyText"/>
        <w:spacing w:before="0"/>
        <w:ind w:left="0"/>
        <w:jc w:val="left"/>
      </w:pPr>
    </w:p>
    <w:p>
      <w:pPr>
        <w:pStyle w:val="BodyText"/>
        <w:spacing w:before="10"/>
        <w:ind w:left="0"/>
        <w:jc w:val="left"/>
      </w:pPr>
    </w:p>
    <w:p>
      <w:pPr>
        <w:pStyle w:val="Heading1"/>
        <w:numPr>
          <w:ilvl w:val="1"/>
          <w:numId w:val="1"/>
        </w:numPr>
        <w:tabs>
          <w:tab w:pos="938" w:val="left" w:leader="none"/>
        </w:tabs>
        <w:spacing w:line="240" w:lineRule="auto" w:before="0" w:after="0"/>
        <w:ind w:left="938" w:right="0" w:hanging="357"/>
        <w:jc w:val="left"/>
      </w:pPr>
      <w:r>
        <w:rPr/>
        <w:t>EIXO</w:t>
      </w:r>
      <w:r>
        <w:rPr>
          <w:spacing w:val="-6"/>
        </w:rPr>
        <w:t> </w:t>
      </w:r>
      <w:r>
        <w:rPr/>
        <w:t>TEMÁTICO</w:t>
      </w:r>
      <w:r>
        <w:rPr>
          <w:spacing w:val="-6"/>
        </w:rPr>
        <w:t> </w:t>
      </w:r>
      <w:r>
        <w:rPr/>
        <w:t>III:</w:t>
      </w:r>
      <w:r>
        <w:rPr>
          <w:spacing w:val="-6"/>
        </w:rPr>
        <w:t> </w:t>
      </w:r>
      <w:r>
        <w:rPr/>
        <w:t>REINSERÇÃO</w:t>
      </w:r>
      <w:r>
        <w:rPr>
          <w:spacing w:val="-6"/>
        </w:rPr>
        <w:t> </w:t>
      </w:r>
      <w:r>
        <w:rPr>
          <w:spacing w:val="-2"/>
        </w:rPr>
        <w:t>SOCIAL</w:t>
      </w:r>
    </w:p>
    <w:p>
      <w:pPr>
        <w:pStyle w:val="ListParagraph"/>
        <w:numPr>
          <w:ilvl w:val="0"/>
          <w:numId w:val="6"/>
        </w:numPr>
        <w:tabs>
          <w:tab w:pos="939" w:val="left" w:leader="none"/>
          <w:tab w:pos="941" w:val="left" w:leader="none"/>
        </w:tabs>
        <w:spacing w:line="276" w:lineRule="auto" w:before="161" w:after="0"/>
        <w:ind w:left="941" w:right="219" w:hanging="360"/>
        <w:jc w:val="both"/>
        <w:rPr>
          <w:sz w:val="22"/>
        </w:rPr>
      </w:pPr>
      <w:r>
        <w:rPr>
          <w:sz w:val="22"/>
        </w:rPr>
        <w:t>A reinserção social deve considerar os determinantes e condicionantes da realidade local da pessoa atendida de modo a potencializar redes sociais de apoio.</w:t>
      </w:r>
    </w:p>
    <w:p>
      <w:pPr>
        <w:pStyle w:val="ListParagraph"/>
        <w:numPr>
          <w:ilvl w:val="0"/>
          <w:numId w:val="6"/>
        </w:numPr>
        <w:tabs>
          <w:tab w:pos="939" w:val="left" w:leader="none"/>
        </w:tabs>
        <w:spacing w:line="240" w:lineRule="auto" w:before="120" w:after="0"/>
        <w:ind w:left="939" w:right="0" w:hanging="358"/>
        <w:jc w:val="both"/>
        <w:rPr>
          <w:sz w:val="22"/>
        </w:rPr>
      </w:pPr>
      <w:r>
        <w:rPr>
          <w:sz w:val="22"/>
        </w:rPr>
        <w:t>As</w:t>
      </w:r>
      <w:r>
        <w:rPr>
          <w:spacing w:val="-5"/>
          <w:sz w:val="22"/>
        </w:rPr>
        <w:t> </w:t>
      </w:r>
      <w:r>
        <w:rPr>
          <w:sz w:val="22"/>
        </w:rPr>
        <w:t>ações</w:t>
      </w:r>
      <w:r>
        <w:rPr>
          <w:spacing w:val="-3"/>
          <w:sz w:val="22"/>
        </w:rPr>
        <w:t> </w:t>
      </w:r>
      <w:r>
        <w:rPr>
          <w:sz w:val="22"/>
        </w:rPr>
        <w:t>de</w:t>
      </w:r>
      <w:r>
        <w:rPr>
          <w:spacing w:val="-6"/>
          <w:sz w:val="22"/>
        </w:rPr>
        <w:t> </w:t>
      </w:r>
      <w:r>
        <w:rPr>
          <w:sz w:val="22"/>
        </w:rPr>
        <w:t>reinserção</w:t>
      </w:r>
      <w:r>
        <w:rPr>
          <w:spacing w:val="-7"/>
          <w:sz w:val="22"/>
        </w:rPr>
        <w:t> </w:t>
      </w:r>
      <w:r>
        <w:rPr>
          <w:sz w:val="22"/>
        </w:rPr>
        <w:t>social</w:t>
      </w:r>
      <w:r>
        <w:rPr>
          <w:spacing w:val="-4"/>
          <w:sz w:val="22"/>
        </w:rPr>
        <w:t> </w:t>
      </w:r>
      <w:r>
        <w:rPr>
          <w:sz w:val="22"/>
        </w:rPr>
        <w:t>são,</w:t>
      </w:r>
      <w:r>
        <w:rPr>
          <w:spacing w:val="-7"/>
          <w:sz w:val="22"/>
        </w:rPr>
        <w:t> </w:t>
      </w:r>
      <w:r>
        <w:rPr>
          <w:sz w:val="22"/>
        </w:rPr>
        <w:t>preferencialmente,</w:t>
      </w:r>
      <w:r>
        <w:rPr>
          <w:spacing w:val="-4"/>
          <w:sz w:val="22"/>
        </w:rPr>
        <w:t> </w:t>
      </w:r>
      <w:r>
        <w:rPr>
          <w:spacing w:val="-2"/>
          <w:sz w:val="22"/>
        </w:rPr>
        <w:t>intersetoriais.</w:t>
      </w:r>
    </w:p>
    <w:p>
      <w:pPr>
        <w:pStyle w:val="ListParagraph"/>
        <w:numPr>
          <w:ilvl w:val="0"/>
          <w:numId w:val="6"/>
        </w:numPr>
        <w:tabs>
          <w:tab w:pos="940" w:val="left" w:leader="none"/>
        </w:tabs>
        <w:spacing w:line="240" w:lineRule="auto" w:before="161" w:after="0"/>
        <w:ind w:left="940" w:right="0" w:hanging="359"/>
        <w:jc w:val="both"/>
        <w:rPr>
          <w:sz w:val="22"/>
        </w:rPr>
      </w:pPr>
      <w:r>
        <w:rPr>
          <w:sz w:val="22"/>
        </w:rPr>
        <w:t>Projetos</w:t>
      </w:r>
      <w:r>
        <w:rPr>
          <w:spacing w:val="-5"/>
          <w:sz w:val="22"/>
        </w:rPr>
        <w:t> </w:t>
      </w:r>
      <w:r>
        <w:rPr>
          <w:sz w:val="22"/>
        </w:rPr>
        <w:t>de</w:t>
      </w:r>
      <w:r>
        <w:rPr>
          <w:spacing w:val="-5"/>
          <w:sz w:val="22"/>
        </w:rPr>
        <w:t> </w:t>
      </w:r>
      <w:r>
        <w:rPr>
          <w:sz w:val="22"/>
        </w:rPr>
        <w:t>reinserção</w:t>
      </w:r>
      <w:r>
        <w:rPr>
          <w:spacing w:val="-6"/>
          <w:sz w:val="22"/>
        </w:rPr>
        <w:t> </w:t>
      </w:r>
      <w:r>
        <w:rPr>
          <w:sz w:val="22"/>
        </w:rPr>
        <w:t>social</w:t>
      </w:r>
      <w:r>
        <w:rPr>
          <w:spacing w:val="-4"/>
          <w:sz w:val="22"/>
        </w:rPr>
        <w:t> </w:t>
      </w:r>
      <w:r>
        <w:rPr>
          <w:sz w:val="22"/>
        </w:rPr>
        <w:t>podem</w:t>
      </w:r>
      <w:r>
        <w:rPr>
          <w:spacing w:val="-3"/>
          <w:sz w:val="22"/>
        </w:rPr>
        <w:t> </w:t>
      </w:r>
      <w:r>
        <w:rPr>
          <w:spacing w:val="-2"/>
          <w:sz w:val="22"/>
        </w:rPr>
        <w:t>incluir:</w:t>
      </w:r>
    </w:p>
    <w:p>
      <w:pPr>
        <w:pStyle w:val="ListParagraph"/>
        <w:numPr>
          <w:ilvl w:val="1"/>
          <w:numId w:val="6"/>
        </w:numPr>
        <w:tabs>
          <w:tab w:pos="1661" w:val="left" w:leader="none"/>
        </w:tabs>
        <w:spacing w:line="240" w:lineRule="auto" w:before="161" w:after="0"/>
        <w:ind w:left="1661" w:right="0" w:hanging="465"/>
        <w:jc w:val="left"/>
        <w:rPr>
          <w:sz w:val="22"/>
        </w:rPr>
      </w:pPr>
      <w:r>
        <w:rPr>
          <w:sz w:val="22"/>
        </w:rPr>
        <w:t>fortalecimento</w:t>
      </w:r>
      <w:r>
        <w:rPr>
          <w:spacing w:val="-6"/>
          <w:sz w:val="22"/>
        </w:rPr>
        <w:t> </w:t>
      </w:r>
      <w:r>
        <w:rPr>
          <w:sz w:val="22"/>
        </w:rPr>
        <w:t>de</w:t>
      </w:r>
      <w:r>
        <w:rPr>
          <w:spacing w:val="-7"/>
          <w:sz w:val="22"/>
        </w:rPr>
        <w:t> </w:t>
      </w:r>
      <w:r>
        <w:rPr>
          <w:sz w:val="22"/>
        </w:rPr>
        <w:t>vínculos</w:t>
      </w:r>
      <w:r>
        <w:rPr>
          <w:spacing w:val="-6"/>
          <w:sz w:val="22"/>
        </w:rPr>
        <w:t> </w:t>
      </w:r>
      <w:r>
        <w:rPr>
          <w:sz w:val="22"/>
        </w:rPr>
        <w:t>familiares,</w:t>
      </w:r>
      <w:r>
        <w:rPr>
          <w:spacing w:val="-5"/>
          <w:sz w:val="22"/>
        </w:rPr>
        <w:t> </w:t>
      </w:r>
      <w:r>
        <w:rPr>
          <w:sz w:val="22"/>
        </w:rPr>
        <w:t>comunitários</w:t>
      </w:r>
      <w:r>
        <w:rPr>
          <w:spacing w:val="-7"/>
          <w:sz w:val="22"/>
        </w:rPr>
        <w:t> </w:t>
      </w:r>
      <w:r>
        <w:rPr>
          <w:sz w:val="22"/>
        </w:rPr>
        <w:t>e</w:t>
      </w:r>
      <w:r>
        <w:rPr>
          <w:spacing w:val="-4"/>
          <w:sz w:val="22"/>
        </w:rPr>
        <w:t> </w:t>
      </w:r>
      <w:r>
        <w:rPr>
          <w:spacing w:val="-2"/>
          <w:sz w:val="22"/>
        </w:rPr>
        <w:t>sociais;</w:t>
      </w:r>
    </w:p>
    <w:p>
      <w:pPr>
        <w:pStyle w:val="ListParagraph"/>
        <w:numPr>
          <w:ilvl w:val="1"/>
          <w:numId w:val="6"/>
        </w:numPr>
        <w:tabs>
          <w:tab w:pos="1660" w:val="left" w:leader="none"/>
          <w:tab w:pos="1662" w:val="left" w:leader="none"/>
        </w:tabs>
        <w:spacing w:line="276" w:lineRule="auto" w:before="159" w:after="0"/>
        <w:ind w:left="1662" w:right="219" w:hanging="516"/>
        <w:jc w:val="both"/>
        <w:rPr>
          <w:sz w:val="22"/>
        </w:rPr>
      </w:pPr>
      <w:r>
        <w:rPr>
          <w:sz w:val="22"/>
        </w:rPr>
        <w:t>iniciativas de inclusão por meio de atividades produtivas, economia solidária, cooperativas sociais e geração de renda, escolarização, profissionalização, geração de emprego;</w:t>
      </w:r>
    </w:p>
    <w:p>
      <w:pPr>
        <w:pStyle w:val="ListParagraph"/>
        <w:numPr>
          <w:ilvl w:val="1"/>
          <w:numId w:val="6"/>
        </w:numPr>
        <w:tabs>
          <w:tab w:pos="1658" w:val="left" w:leader="none"/>
          <w:tab w:pos="1662" w:val="left" w:leader="none"/>
        </w:tabs>
        <w:spacing w:line="276" w:lineRule="auto" w:before="120" w:after="0"/>
        <w:ind w:left="1662" w:right="221" w:hanging="567"/>
        <w:jc w:val="both"/>
        <w:rPr>
          <w:sz w:val="22"/>
        </w:rPr>
      </w:pPr>
      <w:r>
        <w:rPr>
          <w:sz w:val="22"/>
        </w:rPr>
        <w:t>ações de desenvolvimento da autonomia e exercício da cidadania, fortalecimento</w:t>
      </w:r>
      <w:r>
        <w:rPr>
          <w:spacing w:val="32"/>
          <w:sz w:val="22"/>
        </w:rPr>
        <w:t> </w:t>
      </w:r>
      <w:r>
        <w:rPr>
          <w:sz w:val="22"/>
        </w:rPr>
        <w:t>do</w:t>
      </w:r>
      <w:r>
        <w:rPr>
          <w:spacing w:val="32"/>
          <w:sz w:val="22"/>
        </w:rPr>
        <w:t> </w:t>
      </w:r>
      <w:r>
        <w:rPr>
          <w:sz w:val="22"/>
        </w:rPr>
        <w:t>suporte</w:t>
      </w:r>
      <w:r>
        <w:rPr>
          <w:spacing w:val="29"/>
          <w:sz w:val="22"/>
        </w:rPr>
        <w:t> </w:t>
      </w:r>
      <w:r>
        <w:rPr>
          <w:sz w:val="22"/>
        </w:rPr>
        <w:t>social</w:t>
      </w:r>
      <w:r>
        <w:rPr>
          <w:spacing w:val="30"/>
          <w:sz w:val="22"/>
        </w:rPr>
        <w:t> </w:t>
      </w:r>
      <w:r>
        <w:rPr>
          <w:sz w:val="22"/>
        </w:rPr>
        <w:t>e</w:t>
      </w:r>
      <w:r>
        <w:rPr>
          <w:spacing w:val="31"/>
          <w:sz w:val="22"/>
        </w:rPr>
        <w:t> </w:t>
      </w:r>
      <w:r>
        <w:rPr>
          <w:sz w:val="22"/>
        </w:rPr>
        <w:t>comunitário</w:t>
      </w:r>
      <w:r>
        <w:rPr>
          <w:spacing w:val="30"/>
          <w:sz w:val="22"/>
        </w:rPr>
        <w:t> </w:t>
      </w:r>
      <w:r>
        <w:rPr>
          <w:sz w:val="22"/>
        </w:rPr>
        <w:t>e</w:t>
      </w:r>
      <w:r>
        <w:rPr>
          <w:spacing w:val="31"/>
          <w:sz w:val="22"/>
        </w:rPr>
        <w:t> </w:t>
      </w:r>
      <w:r>
        <w:rPr>
          <w:sz w:val="22"/>
        </w:rPr>
        <w:t>convivência</w:t>
      </w:r>
      <w:r>
        <w:rPr>
          <w:spacing w:val="28"/>
          <w:sz w:val="22"/>
        </w:rPr>
        <w:t> </w:t>
      </w:r>
      <w:r>
        <w:rPr>
          <w:sz w:val="22"/>
        </w:rPr>
        <w:t>em</w:t>
      </w:r>
      <w:r>
        <w:rPr>
          <w:spacing w:val="32"/>
          <w:sz w:val="22"/>
        </w:rPr>
        <w:t> </w:t>
      </w:r>
      <w:r>
        <w:rPr>
          <w:sz w:val="22"/>
        </w:rPr>
        <w:t>espaços</w:t>
      </w:r>
      <w:r>
        <w:rPr>
          <w:spacing w:val="28"/>
          <w:sz w:val="22"/>
        </w:rPr>
        <w:t> </w:t>
      </w:r>
      <w:r>
        <w:rPr>
          <w:sz w:val="22"/>
        </w:rPr>
        <w:t>e</w:t>
      </w:r>
    </w:p>
    <w:p>
      <w:pPr>
        <w:spacing w:after="0" w:line="276" w:lineRule="auto"/>
        <w:jc w:val="both"/>
        <w:rPr>
          <w:sz w:val="22"/>
        </w:rPr>
        <w:sectPr>
          <w:pgSz w:w="11910" w:h="16840"/>
          <w:pgMar w:header="828" w:footer="0" w:top="2900" w:bottom="280" w:left="1480" w:right="1480"/>
        </w:sectPr>
      </w:pPr>
    </w:p>
    <w:p>
      <w:pPr>
        <w:pStyle w:val="BodyText"/>
        <w:spacing w:line="276" w:lineRule="auto" w:before="244"/>
        <w:ind w:left="1662"/>
        <w:jc w:val="left"/>
      </w:pPr>
      <w:r>
        <w:rPr/>
        <w:t>instituições</w:t>
      </w:r>
      <w:r>
        <w:rPr>
          <w:spacing w:val="80"/>
        </w:rPr>
        <w:t> </w:t>
      </w:r>
      <w:r>
        <w:rPr/>
        <w:t>sociais</w:t>
      </w:r>
      <w:r>
        <w:rPr>
          <w:spacing w:val="80"/>
        </w:rPr>
        <w:t> </w:t>
      </w:r>
      <w:r>
        <w:rPr/>
        <w:t>-</w:t>
      </w:r>
      <w:r>
        <w:rPr>
          <w:spacing w:val="80"/>
        </w:rPr>
        <w:t> </w:t>
      </w:r>
      <w:r>
        <w:rPr/>
        <w:t>inclusive</w:t>
      </w:r>
      <w:r>
        <w:rPr>
          <w:spacing w:val="80"/>
        </w:rPr>
        <w:t> </w:t>
      </w:r>
      <w:r>
        <w:rPr/>
        <w:t>espaços</w:t>
      </w:r>
      <w:r>
        <w:rPr>
          <w:spacing w:val="80"/>
        </w:rPr>
        <w:t> </w:t>
      </w:r>
      <w:r>
        <w:rPr/>
        <w:t>de</w:t>
      </w:r>
      <w:r>
        <w:rPr>
          <w:spacing w:val="80"/>
        </w:rPr>
        <w:t> </w:t>
      </w:r>
      <w:r>
        <w:rPr/>
        <w:t>trocas</w:t>
      </w:r>
      <w:r>
        <w:rPr>
          <w:spacing w:val="80"/>
        </w:rPr>
        <w:t> </w:t>
      </w:r>
      <w:r>
        <w:rPr/>
        <w:t>artísticas,</w:t>
      </w:r>
      <w:r>
        <w:rPr>
          <w:spacing w:val="80"/>
        </w:rPr>
        <w:t> </w:t>
      </w:r>
      <w:r>
        <w:rPr/>
        <w:t>culturais</w:t>
      </w:r>
      <w:r>
        <w:rPr>
          <w:spacing w:val="80"/>
        </w:rPr>
        <w:t> </w:t>
      </w:r>
      <w:r>
        <w:rPr/>
        <w:t>e </w:t>
      </w:r>
      <w:r>
        <w:rPr>
          <w:spacing w:val="-2"/>
        </w:rPr>
        <w:t>esportivas;</w:t>
      </w:r>
    </w:p>
    <w:p>
      <w:pPr>
        <w:pStyle w:val="ListParagraph"/>
        <w:numPr>
          <w:ilvl w:val="1"/>
          <w:numId w:val="6"/>
        </w:numPr>
        <w:tabs>
          <w:tab w:pos="1661" w:val="left" w:leader="none"/>
        </w:tabs>
        <w:spacing w:line="240" w:lineRule="auto" w:before="122" w:after="0"/>
        <w:ind w:left="1661" w:right="0" w:hanging="566"/>
        <w:jc w:val="left"/>
        <w:rPr>
          <w:sz w:val="22"/>
        </w:rPr>
      </w:pPr>
      <w:r>
        <w:rPr>
          <w:sz w:val="22"/>
        </w:rPr>
        <w:t>atividades</w:t>
      </w:r>
      <w:r>
        <w:rPr>
          <w:spacing w:val="-9"/>
          <w:sz w:val="22"/>
        </w:rPr>
        <w:t> </w:t>
      </w:r>
      <w:r>
        <w:rPr>
          <w:sz w:val="22"/>
        </w:rPr>
        <w:t>artísticas,</w:t>
      </w:r>
      <w:r>
        <w:rPr>
          <w:spacing w:val="-5"/>
          <w:sz w:val="22"/>
        </w:rPr>
        <w:t> </w:t>
      </w:r>
      <w:r>
        <w:rPr>
          <w:sz w:val="22"/>
        </w:rPr>
        <w:t>culturais</w:t>
      </w:r>
      <w:r>
        <w:rPr>
          <w:spacing w:val="-5"/>
          <w:sz w:val="22"/>
        </w:rPr>
        <w:t> </w:t>
      </w:r>
      <w:r>
        <w:rPr>
          <w:sz w:val="22"/>
        </w:rPr>
        <w:t>e</w:t>
      </w:r>
      <w:r>
        <w:rPr>
          <w:spacing w:val="-6"/>
          <w:sz w:val="22"/>
        </w:rPr>
        <w:t> </w:t>
      </w:r>
      <w:r>
        <w:rPr>
          <w:spacing w:val="-2"/>
          <w:sz w:val="22"/>
        </w:rPr>
        <w:t>esportivas.</w:t>
      </w:r>
    </w:p>
    <w:p>
      <w:pPr>
        <w:pStyle w:val="ListParagraph"/>
        <w:numPr>
          <w:ilvl w:val="0"/>
          <w:numId w:val="6"/>
        </w:numPr>
        <w:tabs>
          <w:tab w:pos="939" w:val="left" w:leader="none"/>
          <w:tab w:pos="941" w:val="left" w:leader="none"/>
        </w:tabs>
        <w:spacing w:line="276" w:lineRule="auto" w:before="159" w:after="0"/>
        <w:ind w:left="941" w:right="217" w:hanging="360"/>
        <w:jc w:val="both"/>
        <w:rPr>
          <w:sz w:val="22"/>
        </w:rPr>
      </w:pPr>
      <w:r>
        <w:rPr>
          <w:sz w:val="22"/>
        </w:rPr>
        <w:t>A inclusão no mundo do trabalho pode contribuir para que o sujeito alcance melhores níveis de qualidade de vida e condições mais concretas de inclusão social. Contribui para o processo de autoafirmação das identidades e construção de redes sociais.</w:t>
      </w:r>
    </w:p>
    <w:p>
      <w:pPr>
        <w:pStyle w:val="ListParagraph"/>
        <w:numPr>
          <w:ilvl w:val="0"/>
          <w:numId w:val="6"/>
        </w:numPr>
        <w:tabs>
          <w:tab w:pos="939" w:val="left" w:leader="none"/>
          <w:tab w:pos="941" w:val="left" w:leader="none"/>
        </w:tabs>
        <w:spacing w:line="276" w:lineRule="auto" w:before="119" w:after="0"/>
        <w:ind w:left="941" w:right="216" w:hanging="360"/>
        <w:jc w:val="both"/>
        <w:rPr>
          <w:sz w:val="22"/>
        </w:rPr>
      </w:pPr>
      <w:r>
        <w:rPr>
          <w:sz w:val="22"/>
        </w:rPr>
        <w:t>As atividades desenvolvidas poderão ser integradas com outros públicos, ou seja, poderão contemplar também pessoas do território e comunidade local em que se desenvolverem desde que observado o número mínimo estabelecido nas metas de pessoas com necessidades decorrentes do uso de SPAs que devem ser contempladas.</w:t>
      </w:r>
    </w:p>
    <w:p>
      <w:pPr>
        <w:pStyle w:val="ListParagraph"/>
        <w:numPr>
          <w:ilvl w:val="0"/>
          <w:numId w:val="6"/>
        </w:numPr>
        <w:tabs>
          <w:tab w:pos="941" w:val="left" w:leader="none"/>
        </w:tabs>
        <w:spacing w:line="276" w:lineRule="auto" w:before="122" w:after="0"/>
        <w:ind w:left="941" w:right="221" w:hanging="360"/>
        <w:jc w:val="both"/>
        <w:rPr>
          <w:sz w:val="22"/>
        </w:rPr>
      </w:pPr>
      <w:r>
        <w:rPr>
          <w:sz w:val="22"/>
        </w:rPr>
        <w:t>A cultura, a arte e as práticas corporais e esportivas são potentes aliados nos</w:t>
      </w:r>
      <w:r>
        <w:rPr>
          <w:spacing w:val="40"/>
          <w:sz w:val="22"/>
        </w:rPr>
        <w:t> </w:t>
      </w:r>
      <w:r>
        <w:rPr>
          <w:sz w:val="22"/>
        </w:rPr>
        <w:t>processos de reinserção social e prevenção a recaídas, uma vez que na arte o ser humano forma sua identidade e expressa seus afetos através do seu poder criativo, podendo inclusive, por intermédio dela, ter reconhecimento social.</w:t>
      </w:r>
    </w:p>
    <w:p>
      <w:pPr>
        <w:pStyle w:val="ListParagraph"/>
        <w:numPr>
          <w:ilvl w:val="0"/>
          <w:numId w:val="6"/>
        </w:numPr>
        <w:tabs>
          <w:tab w:pos="941" w:val="left" w:leader="none"/>
        </w:tabs>
        <w:spacing w:line="276" w:lineRule="auto" w:before="120" w:after="0"/>
        <w:ind w:left="941" w:right="220" w:hanging="360"/>
        <w:jc w:val="both"/>
        <w:rPr>
          <w:sz w:val="22"/>
        </w:rPr>
      </w:pPr>
      <w:r>
        <w:rPr>
          <w:sz w:val="22"/>
        </w:rPr>
        <w:t>A cultura e a arte são atividades expressivas e comunicativas que possibilitam ampliação do repertório comunicativo e expressivo dos beneficiários e favorecem a construção e utilização de processos promotores de novos lugares sociais e inserção</w:t>
      </w:r>
      <w:r>
        <w:rPr>
          <w:spacing w:val="40"/>
          <w:sz w:val="22"/>
        </w:rPr>
        <w:t> </w:t>
      </w:r>
      <w:r>
        <w:rPr>
          <w:sz w:val="22"/>
        </w:rPr>
        <w:t>no campo da cultura.</w:t>
      </w:r>
    </w:p>
    <w:p>
      <w:pPr>
        <w:pStyle w:val="ListParagraph"/>
        <w:numPr>
          <w:ilvl w:val="0"/>
          <w:numId w:val="6"/>
        </w:numPr>
        <w:tabs>
          <w:tab w:pos="939" w:val="left" w:leader="none"/>
          <w:tab w:pos="941" w:val="left" w:leader="none"/>
        </w:tabs>
        <w:spacing w:line="276" w:lineRule="auto" w:before="121" w:after="0"/>
        <w:ind w:left="941" w:right="219" w:hanging="360"/>
        <w:jc w:val="both"/>
        <w:rPr>
          <w:sz w:val="22"/>
        </w:rPr>
      </w:pPr>
      <w:r>
        <w:rPr>
          <w:sz w:val="22"/>
        </w:rPr>
        <w:t>O esporte e as práticas corporais consistem em estratégias ou atividades que favoreçam a percepção corporal, a autoimagem, a coordenação psicomotora e os aspectos somáticos e posturais da pessoa, compreendidos como fundamentais ao processo de construção da autonomia, além de promoção e prevenção em saúde.</w:t>
      </w:r>
    </w:p>
    <w:p>
      <w:pPr>
        <w:pStyle w:val="BodyText"/>
        <w:spacing w:before="0"/>
        <w:ind w:left="0"/>
        <w:jc w:val="left"/>
      </w:pPr>
    </w:p>
    <w:p>
      <w:pPr>
        <w:pStyle w:val="BodyText"/>
        <w:spacing w:before="11"/>
        <w:ind w:left="0"/>
        <w:jc w:val="left"/>
      </w:pPr>
    </w:p>
    <w:p>
      <w:pPr>
        <w:pStyle w:val="Heading1"/>
        <w:numPr>
          <w:ilvl w:val="0"/>
          <w:numId w:val="1"/>
        </w:numPr>
        <w:tabs>
          <w:tab w:pos="939" w:val="left" w:leader="none"/>
        </w:tabs>
        <w:spacing w:line="240" w:lineRule="auto" w:before="0" w:after="0"/>
        <w:ind w:left="939" w:right="0" w:hanging="358"/>
        <w:jc w:val="left"/>
      </w:pPr>
      <w:r>
        <w:rPr/>
        <w:t>CONDIÇÕES</w:t>
      </w:r>
      <w:r>
        <w:rPr>
          <w:spacing w:val="-7"/>
        </w:rPr>
        <w:t> </w:t>
      </w:r>
      <w:r>
        <w:rPr/>
        <w:t>BÁSICAS</w:t>
      </w:r>
      <w:r>
        <w:rPr>
          <w:spacing w:val="-6"/>
        </w:rPr>
        <w:t> </w:t>
      </w:r>
      <w:r>
        <w:rPr/>
        <w:t>PARA</w:t>
      </w:r>
      <w:r>
        <w:rPr>
          <w:spacing w:val="-4"/>
        </w:rPr>
        <w:t> </w:t>
      </w:r>
      <w:r>
        <w:rPr>
          <w:spacing w:val="-2"/>
        </w:rPr>
        <w:t>INSCRIÇÃO</w:t>
      </w:r>
    </w:p>
    <w:p>
      <w:pPr>
        <w:pStyle w:val="BodyText"/>
        <w:spacing w:line="273" w:lineRule="auto" w:before="161"/>
        <w:ind w:right="216"/>
      </w:pPr>
      <w:r>
        <w:rPr/>
        <w:t>Poderão participar deste Edital pessoas físicas ou pessoas jurídicas de direito privado sem finalidade lucrativa abaixo relacionadas.</w:t>
      </w:r>
    </w:p>
    <w:p>
      <w:pPr>
        <w:pStyle w:val="BodyText"/>
        <w:spacing w:line="276" w:lineRule="auto" w:before="125"/>
        <w:ind w:right="223"/>
      </w:pPr>
      <w:r>
        <w:rPr/>
        <w:t>As propostas apresentadas por pessoas físicas poderão ser desenvolvidas por um grupo de pessoas, sendo designado um responsável como titular da proposta.</w:t>
      </w:r>
    </w:p>
    <w:p>
      <w:pPr>
        <w:pStyle w:val="BodyText"/>
        <w:spacing w:line="276" w:lineRule="auto" w:before="119"/>
        <w:ind w:right="218"/>
      </w:pPr>
      <w:r>
        <w:rPr/>
        <w:t>No caso de pessoas físicas, cada proponente poderá apresentar apenas uma proposta como titular, independente do Eixo Temático. Poderá, no entanto, compor grupo de outras</w:t>
      </w:r>
      <w:r>
        <w:rPr>
          <w:spacing w:val="40"/>
        </w:rPr>
        <w:t> </w:t>
      </w:r>
      <w:r>
        <w:rPr/>
        <w:t>propostas desde que não seja titular. Em caso de inscrição de mais de uma proposta como titular, será considerada apenas a </w:t>
      </w:r>
      <w:r>
        <w:rPr>
          <w:b/>
        </w:rPr>
        <w:t>última </w:t>
      </w:r>
      <w:r>
        <w:rPr/>
        <w:t>proposta recebida, sendo as demais desclassificadas.</w:t>
      </w:r>
    </w:p>
    <w:p>
      <w:pPr>
        <w:pStyle w:val="BodyText"/>
        <w:spacing w:line="276" w:lineRule="auto" w:before="121"/>
        <w:ind w:right="216"/>
      </w:pPr>
      <w:r>
        <w:rPr/>
        <w:t>No caso de pessoa jurídica, é permitida a inscrição de até duas propostas, desde que em Eixos Temáticos distintos. Em caso de inscrição de mais de uma proposta no mesmo Eixo Temático</w:t>
      </w:r>
    </w:p>
    <w:p>
      <w:pPr>
        <w:spacing w:after="0" w:line="276" w:lineRule="auto"/>
        <w:sectPr>
          <w:pgSz w:w="11910" w:h="16840"/>
          <w:pgMar w:header="828" w:footer="0" w:top="2900" w:bottom="280" w:left="1480" w:right="1480"/>
        </w:sectPr>
      </w:pPr>
    </w:p>
    <w:p>
      <w:pPr>
        <w:pStyle w:val="BodyText"/>
        <w:spacing w:before="244"/>
        <w:rPr>
          <w:b/>
        </w:rPr>
      </w:pPr>
      <w:r>
        <w:rPr/>
        <w:t>ou</w:t>
      </w:r>
      <w:r>
        <w:rPr>
          <w:spacing w:val="38"/>
        </w:rPr>
        <w:t> </w:t>
      </w:r>
      <w:r>
        <w:rPr/>
        <w:t>de</w:t>
      </w:r>
      <w:r>
        <w:rPr>
          <w:spacing w:val="39"/>
        </w:rPr>
        <w:t> </w:t>
      </w:r>
      <w:r>
        <w:rPr/>
        <w:t>mais</w:t>
      </w:r>
      <w:r>
        <w:rPr>
          <w:spacing w:val="38"/>
        </w:rPr>
        <w:t> </w:t>
      </w:r>
      <w:r>
        <w:rPr/>
        <w:t>de</w:t>
      </w:r>
      <w:r>
        <w:rPr>
          <w:spacing w:val="40"/>
        </w:rPr>
        <w:t> </w:t>
      </w:r>
      <w:r>
        <w:rPr/>
        <w:t>duas</w:t>
      </w:r>
      <w:r>
        <w:rPr>
          <w:spacing w:val="38"/>
        </w:rPr>
        <w:t> </w:t>
      </w:r>
      <w:r>
        <w:rPr/>
        <w:t>propostas</w:t>
      </w:r>
      <w:r>
        <w:rPr>
          <w:spacing w:val="39"/>
        </w:rPr>
        <w:t> </w:t>
      </w:r>
      <w:r>
        <w:rPr/>
        <w:t>em</w:t>
      </w:r>
      <w:r>
        <w:rPr>
          <w:spacing w:val="39"/>
        </w:rPr>
        <w:t> </w:t>
      </w:r>
      <w:r>
        <w:rPr/>
        <w:t>quaisquer</w:t>
      </w:r>
      <w:r>
        <w:rPr>
          <w:spacing w:val="42"/>
        </w:rPr>
        <w:t> </w:t>
      </w:r>
      <w:r>
        <w:rPr/>
        <w:t>eixos,</w:t>
      </w:r>
      <w:r>
        <w:rPr>
          <w:spacing w:val="37"/>
        </w:rPr>
        <w:t> </w:t>
      </w:r>
      <w:r>
        <w:rPr/>
        <w:t>serão</w:t>
      </w:r>
      <w:r>
        <w:rPr>
          <w:spacing w:val="39"/>
        </w:rPr>
        <w:t> </w:t>
      </w:r>
      <w:r>
        <w:rPr/>
        <w:t>consideradas</w:t>
      </w:r>
      <w:r>
        <w:rPr>
          <w:spacing w:val="38"/>
        </w:rPr>
        <w:t> </w:t>
      </w:r>
      <w:r>
        <w:rPr/>
        <w:t>apenas</w:t>
      </w:r>
      <w:r>
        <w:rPr>
          <w:spacing w:val="38"/>
        </w:rPr>
        <w:t> </w:t>
      </w:r>
      <w:r>
        <w:rPr/>
        <w:t>as</w:t>
      </w:r>
      <w:r>
        <w:rPr>
          <w:spacing w:val="44"/>
        </w:rPr>
        <w:t> </w:t>
      </w:r>
      <w:r>
        <w:rPr>
          <w:b/>
          <w:spacing w:val="-2"/>
        </w:rPr>
        <w:t>últimas</w:t>
      </w:r>
    </w:p>
    <w:p>
      <w:pPr>
        <w:pStyle w:val="BodyText"/>
        <w:spacing w:before="41"/>
      </w:pPr>
      <w:r>
        <w:rPr/>
        <w:t>propostas</w:t>
      </w:r>
      <w:r>
        <w:rPr>
          <w:spacing w:val="-6"/>
        </w:rPr>
        <w:t> </w:t>
      </w:r>
      <w:r>
        <w:rPr/>
        <w:t>recebidas</w:t>
      </w:r>
      <w:r>
        <w:rPr>
          <w:spacing w:val="-5"/>
        </w:rPr>
        <w:t> </w:t>
      </w:r>
      <w:r>
        <w:rPr/>
        <w:t>em</w:t>
      </w:r>
      <w:r>
        <w:rPr>
          <w:spacing w:val="-5"/>
        </w:rPr>
        <w:t> </w:t>
      </w:r>
      <w:r>
        <w:rPr/>
        <w:t>cada</w:t>
      </w:r>
      <w:r>
        <w:rPr>
          <w:spacing w:val="-3"/>
        </w:rPr>
        <w:t> </w:t>
      </w:r>
      <w:r>
        <w:rPr/>
        <w:t>Eixo,</w:t>
      </w:r>
      <w:r>
        <w:rPr>
          <w:spacing w:val="-7"/>
        </w:rPr>
        <w:t> </w:t>
      </w:r>
      <w:r>
        <w:rPr/>
        <w:t>sendo</w:t>
      </w:r>
      <w:r>
        <w:rPr>
          <w:spacing w:val="-3"/>
        </w:rPr>
        <w:t> </w:t>
      </w:r>
      <w:r>
        <w:rPr/>
        <w:t>as</w:t>
      </w:r>
      <w:r>
        <w:rPr>
          <w:spacing w:val="-4"/>
        </w:rPr>
        <w:t> </w:t>
      </w:r>
      <w:r>
        <w:rPr/>
        <w:t>demais</w:t>
      </w:r>
      <w:r>
        <w:rPr>
          <w:spacing w:val="-3"/>
        </w:rPr>
        <w:t> </w:t>
      </w:r>
      <w:r>
        <w:rPr>
          <w:spacing w:val="-2"/>
        </w:rPr>
        <w:t>desclassificadas.</w:t>
      </w:r>
    </w:p>
    <w:p>
      <w:pPr>
        <w:pStyle w:val="BodyText"/>
        <w:spacing w:before="0"/>
        <w:ind w:left="0"/>
        <w:jc w:val="left"/>
      </w:pPr>
    </w:p>
    <w:p>
      <w:pPr>
        <w:pStyle w:val="BodyText"/>
        <w:spacing w:before="51"/>
        <w:ind w:left="0"/>
        <w:jc w:val="left"/>
      </w:pPr>
    </w:p>
    <w:p>
      <w:pPr>
        <w:pStyle w:val="Heading1"/>
        <w:numPr>
          <w:ilvl w:val="1"/>
          <w:numId w:val="1"/>
        </w:numPr>
        <w:tabs>
          <w:tab w:pos="939" w:val="left" w:leader="none"/>
          <w:tab w:pos="1014" w:val="left" w:leader="none"/>
        </w:tabs>
        <w:spacing w:line="276" w:lineRule="auto" w:before="1" w:after="0"/>
        <w:ind w:left="1014" w:right="215" w:hanging="432"/>
        <w:jc w:val="left"/>
      </w:pPr>
      <w:r>
        <w:rPr/>
        <w:t>PROPOSTAS DO EIXO TEMÁTICO I - PREVENÇÃO AO USO DE DROGAS E EDUCAÇÃO</w:t>
      </w:r>
      <w:r>
        <w:rPr>
          <w:spacing w:val="40"/>
        </w:rPr>
        <w:t> </w:t>
      </w:r>
      <w:r>
        <w:rPr/>
        <w:t>SOBRE DROGAS</w:t>
      </w:r>
    </w:p>
    <w:p>
      <w:pPr>
        <w:pStyle w:val="BodyText"/>
        <w:spacing w:line="276" w:lineRule="auto" w:before="121"/>
        <w:ind w:right="216"/>
      </w:pPr>
      <w:r>
        <w:rPr/>
        <w:t>As propostas de prevenção ao uso de drogas e educação sobre drogas participantes deste Edital poderão ser inscritas por pessoas físicas ou pessoas jurídicas de direito privado, sem finalidade lucrativa, sendo:</w:t>
      </w:r>
    </w:p>
    <w:p>
      <w:pPr>
        <w:pStyle w:val="ListParagraph"/>
        <w:numPr>
          <w:ilvl w:val="0"/>
          <w:numId w:val="7"/>
        </w:numPr>
        <w:tabs>
          <w:tab w:pos="939" w:val="left" w:leader="none"/>
          <w:tab w:pos="941" w:val="left" w:leader="none"/>
        </w:tabs>
        <w:spacing w:line="273" w:lineRule="auto" w:before="121" w:after="0"/>
        <w:ind w:left="941" w:right="221" w:hanging="360"/>
        <w:jc w:val="both"/>
        <w:rPr>
          <w:sz w:val="22"/>
        </w:rPr>
      </w:pPr>
      <w:r>
        <w:rPr>
          <w:sz w:val="22"/>
        </w:rPr>
        <w:t>Pessoas físicas: trabalhadores da Administração Pública direta e indireta em atuação em serviços localizados no Estado do Espírito Santo, residentes no Espírito Santo.</w:t>
      </w:r>
    </w:p>
    <w:p>
      <w:pPr>
        <w:pStyle w:val="ListParagraph"/>
        <w:numPr>
          <w:ilvl w:val="0"/>
          <w:numId w:val="7"/>
        </w:numPr>
        <w:tabs>
          <w:tab w:pos="939" w:val="left" w:leader="none"/>
          <w:tab w:pos="941" w:val="left" w:leader="none"/>
        </w:tabs>
        <w:spacing w:line="276" w:lineRule="auto" w:before="124" w:after="0"/>
        <w:ind w:left="941" w:right="217" w:hanging="360"/>
        <w:jc w:val="both"/>
        <w:rPr>
          <w:sz w:val="22"/>
        </w:rPr>
      </w:pPr>
      <w:r>
        <w:rPr>
          <w:sz w:val="22"/>
        </w:rPr>
        <w:t>Pessoas jurídicas: entidades de direito privado, sem finalidade lucrativa, que desenvolvam atividades relacionadas com a prevenção do uso de drogas no Espírito Santo, inclusive cooperativas de trabalho de profissionais da área da saúde ou da </w:t>
      </w:r>
      <w:r>
        <w:rPr>
          <w:spacing w:val="-2"/>
          <w:sz w:val="22"/>
        </w:rPr>
        <w:t>educação.</w:t>
      </w:r>
    </w:p>
    <w:p>
      <w:pPr>
        <w:pStyle w:val="BodyText"/>
        <w:spacing w:before="0"/>
        <w:ind w:left="0"/>
        <w:jc w:val="left"/>
      </w:pPr>
    </w:p>
    <w:p>
      <w:pPr>
        <w:pStyle w:val="BodyText"/>
        <w:spacing w:before="11"/>
        <w:ind w:left="0"/>
        <w:jc w:val="left"/>
      </w:pPr>
    </w:p>
    <w:p>
      <w:pPr>
        <w:pStyle w:val="Heading1"/>
        <w:numPr>
          <w:ilvl w:val="1"/>
          <w:numId w:val="1"/>
        </w:numPr>
        <w:tabs>
          <w:tab w:pos="939" w:val="left" w:leader="none"/>
          <w:tab w:pos="1014" w:val="left" w:leader="none"/>
        </w:tabs>
        <w:spacing w:line="276" w:lineRule="auto" w:before="0" w:after="0"/>
        <w:ind w:left="1014" w:right="218" w:hanging="432"/>
        <w:jc w:val="left"/>
      </w:pPr>
      <w:r>
        <w:rPr/>
        <w:t>PROPOSTAS</w:t>
      </w:r>
      <w:r>
        <w:rPr>
          <w:spacing w:val="40"/>
        </w:rPr>
        <w:t> </w:t>
      </w:r>
      <w:r>
        <w:rPr/>
        <w:t>DO</w:t>
      </w:r>
      <w:r>
        <w:rPr>
          <w:spacing w:val="40"/>
        </w:rPr>
        <w:t> </w:t>
      </w:r>
      <w:r>
        <w:rPr/>
        <w:t>EIXO</w:t>
      </w:r>
      <w:r>
        <w:rPr>
          <w:spacing w:val="40"/>
        </w:rPr>
        <w:t> </w:t>
      </w:r>
      <w:r>
        <w:rPr/>
        <w:t>TEMÁTICO</w:t>
      </w:r>
      <w:r>
        <w:rPr>
          <w:spacing w:val="40"/>
        </w:rPr>
        <w:t> </w:t>
      </w:r>
      <w:r>
        <w:rPr/>
        <w:t>II</w:t>
      </w:r>
      <w:r>
        <w:rPr>
          <w:spacing w:val="40"/>
        </w:rPr>
        <w:t> </w:t>
      </w:r>
      <w:r>
        <w:rPr/>
        <w:t>-</w:t>
      </w:r>
      <w:r>
        <w:rPr>
          <w:spacing w:val="40"/>
        </w:rPr>
        <w:t> </w:t>
      </w:r>
      <w:r>
        <w:rPr/>
        <w:t>CUIDADO</w:t>
      </w:r>
      <w:r>
        <w:rPr>
          <w:spacing w:val="40"/>
        </w:rPr>
        <w:t> </w:t>
      </w:r>
      <w:r>
        <w:rPr/>
        <w:t>E</w:t>
      </w:r>
      <w:r>
        <w:rPr>
          <w:spacing w:val="40"/>
        </w:rPr>
        <w:t> </w:t>
      </w:r>
      <w:r>
        <w:rPr/>
        <w:t>TRATAMENTO</w:t>
      </w:r>
      <w:r>
        <w:rPr>
          <w:spacing w:val="40"/>
        </w:rPr>
        <w:t> </w:t>
      </w:r>
      <w:r>
        <w:rPr/>
        <w:t>A</w:t>
      </w:r>
      <w:r>
        <w:rPr>
          <w:spacing w:val="40"/>
        </w:rPr>
        <w:t> </w:t>
      </w:r>
      <w:r>
        <w:rPr/>
        <w:t>PESSOAS</w:t>
      </w:r>
      <w:r>
        <w:rPr>
          <w:spacing w:val="40"/>
        </w:rPr>
        <w:t> </w:t>
      </w:r>
      <w:r>
        <w:rPr/>
        <w:t>COM NECESSIDADES DECORRENTES DO USO DE DROGAS</w:t>
      </w:r>
    </w:p>
    <w:p>
      <w:pPr>
        <w:pStyle w:val="BodyText"/>
        <w:spacing w:line="276" w:lineRule="auto" w:before="122"/>
        <w:ind w:right="215"/>
      </w:pPr>
      <w:r>
        <w:rPr/>
        <w:t>As propostas do Eixo “Cuidado e tratamento a pessoas com necessidades decorrentes do uso de drogas” poderão ser inscritas apenas por pessoas físicas, residentes no Espírito Santo, que sejam trabalhadores da Administração Pública direta e indireta, em serviços de saúde devidamente registrados no Cadastro Nacional de Estabelecimentos de Saúde – CNES e localizados no Espírito Santo, que estejam descritos como pontos de atenção ou componentes da Rede de Atenção Psicossocial – Raps, conforme disposto na Portaria de Consolidação MS/GM nº 3 de 28 de setembro de 2017, Anexo V, Art.5º e atualizações.</w:t>
      </w:r>
    </w:p>
    <w:p>
      <w:pPr>
        <w:pStyle w:val="BodyText"/>
        <w:spacing w:before="0"/>
        <w:ind w:left="0"/>
        <w:jc w:val="left"/>
      </w:pPr>
    </w:p>
    <w:p>
      <w:pPr>
        <w:pStyle w:val="BodyText"/>
        <w:spacing w:before="10"/>
        <w:ind w:left="0"/>
        <w:jc w:val="left"/>
      </w:pPr>
    </w:p>
    <w:p>
      <w:pPr>
        <w:pStyle w:val="Heading1"/>
        <w:numPr>
          <w:ilvl w:val="1"/>
          <w:numId w:val="1"/>
        </w:numPr>
        <w:tabs>
          <w:tab w:pos="938" w:val="left" w:leader="none"/>
        </w:tabs>
        <w:spacing w:line="240" w:lineRule="auto" w:before="0" w:after="0"/>
        <w:ind w:left="938" w:right="0" w:hanging="357"/>
        <w:jc w:val="left"/>
      </w:pPr>
      <w:r>
        <w:rPr/>
        <w:t>PROPOSTAS</w:t>
      </w:r>
      <w:r>
        <w:rPr>
          <w:spacing w:val="-4"/>
        </w:rPr>
        <w:t> </w:t>
      </w:r>
      <w:r>
        <w:rPr/>
        <w:t>DO</w:t>
      </w:r>
      <w:r>
        <w:rPr>
          <w:spacing w:val="-3"/>
        </w:rPr>
        <w:t> </w:t>
      </w:r>
      <w:r>
        <w:rPr/>
        <w:t>EIXO</w:t>
      </w:r>
      <w:r>
        <w:rPr>
          <w:spacing w:val="-7"/>
        </w:rPr>
        <w:t> </w:t>
      </w:r>
      <w:r>
        <w:rPr/>
        <w:t>TEMÁTICO</w:t>
      </w:r>
      <w:r>
        <w:rPr>
          <w:spacing w:val="-6"/>
        </w:rPr>
        <w:t> </w:t>
      </w:r>
      <w:r>
        <w:rPr/>
        <w:t>III</w:t>
      </w:r>
      <w:r>
        <w:rPr>
          <w:spacing w:val="-3"/>
        </w:rPr>
        <w:t> </w:t>
      </w:r>
      <w:r>
        <w:rPr/>
        <w:t>–</w:t>
      </w:r>
      <w:r>
        <w:rPr>
          <w:spacing w:val="-3"/>
        </w:rPr>
        <w:t> </w:t>
      </w:r>
      <w:r>
        <w:rPr/>
        <w:t>REINSERÇÃO</w:t>
      </w:r>
      <w:r>
        <w:rPr>
          <w:spacing w:val="-3"/>
        </w:rPr>
        <w:t> </w:t>
      </w:r>
      <w:r>
        <w:rPr>
          <w:spacing w:val="-2"/>
        </w:rPr>
        <w:t>SOCIAL</w:t>
      </w:r>
    </w:p>
    <w:p>
      <w:pPr>
        <w:pStyle w:val="BodyText"/>
        <w:spacing w:line="276" w:lineRule="auto" w:before="161"/>
        <w:ind w:right="222"/>
      </w:pPr>
      <w:r>
        <w:rPr/>
        <w:t>As propostas de reinserção social poderão ser inscritas por pessoas físicas ou pessoas jurídicas de direito privado, sem finalidade lucrativa, sendo:</w:t>
      </w:r>
    </w:p>
    <w:p>
      <w:pPr>
        <w:pStyle w:val="BodyText"/>
        <w:spacing w:line="276" w:lineRule="auto"/>
        <w:ind w:left="941" w:right="219" w:hanging="360"/>
      </w:pPr>
      <w:r>
        <w:rPr/>
        <w:t>a)</w:t>
      </w:r>
      <w:r>
        <w:rPr>
          <w:spacing w:val="80"/>
        </w:rPr>
        <w:t> </w:t>
      </w:r>
      <w:r>
        <w:rPr/>
        <w:t>Pessoas físicas: trabalhadores da Administração Pública direta e indireta em atuação</w:t>
      </w:r>
      <w:r>
        <w:rPr>
          <w:spacing w:val="40"/>
        </w:rPr>
        <w:t> </w:t>
      </w:r>
      <w:r>
        <w:rPr/>
        <w:t>em serviços localizados no Estado do Espírito Santo, residentes no Espírito Santo.</w:t>
      </w:r>
    </w:p>
    <w:p>
      <w:pPr>
        <w:pStyle w:val="ListParagraph"/>
        <w:numPr>
          <w:ilvl w:val="0"/>
          <w:numId w:val="7"/>
        </w:numPr>
        <w:tabs>
          <w:tab w:pos="941" w:val="left" w:leader="none"/>
        </w:tabs>
        <w:spacing w:line="276" w:lineRule="auto" w:before="122" w:after="0"/>
        <w:ind w:left="941" w:right="218" w:hanging="360"/>
        <w:jc w:val="both"/>
        <w:rPr>
          <w:sz w:val="22"/>
        </w:rPr>
      </w:pPr>
      <w:r>
        <w:rPr>
          <w:sz w:val="22"/>
        </w:rPr>
        <w:t>Pessoas jurídicas: entidades de direito privado, sem finalidade lucrativa, que desenvolvam atividades relacionadas com a reinserção social de pessoas com necessidades decorrentes do uso de drogas no Espírito Santo, inclusive cooperativas</w:t>
      </w:r>
      <w:r>
        <w:rPr>
          <w:spacing w:val="40"/>
          <w:sz w:val="22"/>
        </w:rPr>
        <w:t> </w:t>
      </w:r>
      <w:r>
        <w:rPr>
          <w:sz w:val="22"/>
        </w:rPr>
        <w:t>de trabalho de profissionais da área da saúde ou da educação.</w:t>
      </w:r>
    </w:p>
    <w:p>
      <w:pPr>
        <w:spacing w:after="0" w:line="276" w:lineRule="auto"/>
        <w:jc w:val="both"/>
        <w:rPr>
          <w:sz w:val="22"/>
        </w:rPr>
        <w:sectPr>
          <w:pgSz w:w="11910" w:h="16840"/>
          <w:pgMar w:header="828" w:footer="0" w:top="2900" w:bottom="280" w:left="1480" w:right="1480"/>
        </w:sectPr>
      </w:pPr>
    </w:p>
    <w:p>
      <w:pPr>
        <w:pStyle w:val="BodyText"/>
        <w:spacing w:before="0"/>
        <w:ind w:left="0"/>
        <w:jc w:val="left"/>
      </w:pPr>
    </w:p>
    <w:p>
      <w:pPr>
        <w:pStyle w:val="BodyText"/>
        <w:spacing w:before="137"/>
        <w:ind w:left="0"/>
        <w:jc w:val="left"/>
      </w:pPr>
    </w:p>
    <w:p>
      <w:pPr>
        <w:pStyle w:val="Heading1"/>
        <w:numPr>
          <w:ilvl w:val="0"/>
          <w:numId w:val="1"/>
        </w:numPr>
        <w:tabs>
          <w:tab w:pos="939" w:val="left" w:leader="none"/>
        </w:tabs>
        <w:spacing w:line="240" w:lineRule="auto" w:before="0" w:after="0"/>
        <w:ind w:left="939" w:right="0" w:hanging="358"/>
        <w:jc w:val="both"/>
      </w:pPr>
      <w:r>
        <w:rPr/>
        <w:t>DOCUMENTOS</w:t>
      </w:r>
      <w:r>
        <w:rPr>
          <w:spacing w:val="-6"/>
        </w:rPr>
        <w:t> </w:t>
      </w:r>
      <w:r>
        <w:rPr/>
        <w:t>PARA</w:t>
      </w:r>
      <w:r>
        <w:rPr>
          <w:spacing w:val="-6"/>
        </w:rPr>
        <w:t> </w:t>
      </w:r>
      <w:r>
        <w:rPr>
          <w:spacing w:val="-2"/>
        </w:rPr>
        <w:t>INSCRIÇÃO</w:t>
      </w:r>
    </w:p>
    <w:p>
      <w:pPr>
        <w:pStyle w:val="BodyText"/>
        <w:spacing w:before="0"/>
        <w:ind w:left="0"/>
        <w:jc w:val="left"/>
        <w:rPr>
          <w:b/>
        </w:rPr>
      </w:pPr>
    </w:p>
    <w:p>
      <w:pPr>
        <w:pStyle w:val="BodyText"/>
        <w:spacing w:before="24"/>
        <w:ind w:left="0"/>
        <w:jc w:val="left"/>
        <w:rPr>
          <w:b/>
        </w:rPr>
      </w:pPr>
    </w:p>
    <w:p>
      <w:pPr>
        <w:pStyle w:val="BodyText"/>
        <w:spacing w:before="1"/>
        <w:ind w:left="581"/>
        <w:jc w:val="left"/>
      </w:pPr>
      <w:r>
        <w:rPr/>
        <w:t>São</w:t>
      </w:r>
      <w:r>
        <w:rPr>
          <w:spacing w:val="-3"/>
        </w:rPr>
        <w:t> </w:t>
      </w:r>
      <w:r>
        <w:rPr/>
        <w:t>documentos</w:t>
      </w:r>
      <w:r>
        <w:rPr>
          <w:spacing w:val="-4"/>
        </w:rPr>
        <w:t> </w:t>
      </w:r>
      <w:r>
        <w:rPr/>
        <w:t>necessários</w:t>
      </w:r>
      <w:r>
        <w:rPr>
          <w:spacing w:val="-4"/>
        </w:rPr>
        <w:t> </w:t>
      </w:r>
      <w:r>
        <w:rPr/>
        <w:t>para</w:t>
      </w:r>
      <w:r>
        <w:rPr>
          <w:spacing w:val="-4"/>
        </w:rPr>
        <w:t> </w:t>
      </w:r>
      <w:r>
        <w:rPr>
          <w:spacing w:val="-2"/>
        </w:rPr>
        <w:t>inscrição:</w:t>
      </w:r>
    </w:p>
    <w:p>
      <w:pPr>
        <w:pStyle w:val="ListParagraph"/>
        <w:numPr>
          <w:ilvl w:val="0"/>
          <w:numId w:val="8"/>
        </w:numPr>
        <w:tabs>
          <w:tab w:pos="939" w:val="left" w:leader="none"/>
        </w:tabs>
        <w:spacing w:line="240" w:lineRule="auto" w:before="254" w:after="0"/>
        <w:ind w:left="939" w:right="0" w:hanging="358"/>
        <w:jc w:val="both"/>
        <w:rPr>
          <w:sz w:val="22"/>
        </w:rPr>
      </w:pPr>
      <w:r>
        <w:rPr>
          <w:sz w:val="22"/>
        </w:rPr>
        <w:t>Ficha</w:t>
      </w:r>
      <w:r>
        <w:rPr>
          <w:spacing w:val="-5"/>
          <w:sz w:val="22"/>
        </w:rPr>
        <w:t> </w:t>
      </w:r>
      <w:r>
        <w:rPr>
          <w:sz w:val="22"/>
        </w:rPr>
        <w:t>de</w:t>
      </w:r>
      <w:r>
        <w:rPr>
          <w:spacing w:val="-4"/>
          <w:sz w:val="22"/>
        </w:rPr>
        <w:t> </w:t>
      </w:r>
      <w:r>
        <w:rPr>
          <w:sz w:val="22"/>
        </w:rPr>
        <w:t>inscrição</w:t>
      </w:r>
      <w:r>
        <w:rPr>
          <w:spacing w:val="-2"/>
          <w:sz w:val="22"/>
        </w:rPr>
        <w:t> </w:t>
      </w:r>
      <w:r>
        <w:rPr>
          <w:sz w:val="22"/>
        </w:rPr>
        <w:t>preenchida,</w:t>
      </w:r>
      <w:r>
        <w:rPr>
          <w:spacing w:val="-4"/>
          <w:sz w:val="22"/>
        </w:rPr>
        <w:t> </w:t>
      </w:r>
      <w:r>
        <w:rPr>
          <w:sz w:val="22"/>
        </w:rPr>
        <w:t>que</w:t>
      </w:r>
      <w:r>
        <w:rPr>
          <w:spacing w:val="-4"/>
          <w:sz w:val="22"/>
        </w:rPr>
        <w:t> </w:t>
      </w:r>
      <w:r>
        <w:rPr>
          <w:sz w:val="22"/>
        </w:rPr>
        <w:t>estará</w:t>
      </w:r>
      <w:r>
        <w:rPr>
          <w:spacing w:val="-3"/>
          <w:sz w:val="22"/>
        </w:rPr>
        <w:t> </w:t>
      </w:r>
      <w:r>
        <w:rPr>
          <w:sz w:val="22"/>
        </w:rPr>
        <w:t>disponível</w:t>
      </w:r>
      <w:r>
        <w:rPr>
          <w:spacing w:val="-5"/>
          <w:sz w:val="22"/>
        </w:rPr>
        <w:t> </w:t>
      </w:r>
      <w:r>
        <w:rPr>
          <w:sz w:val="22"/>
        </w:rPr>
        <w:t>em</w:t>
      </w:r>
      <w:r>
        <w:rPr>
          <w:spacing w:val="-2"/>
          <w:sz w:val="22"/>
        </w:rPr>
        <w:t> Anexo;</w:t>
      </w:r>
    </w:p>
    <w:p>
      <w:pPr>
        <w:pStyle w:val="ListParagraph"/>
        <w:numPr>
          <w:ilvl w:val="0"/>
          <w:numId w:val="8"/>
        </w:numPr>
        <w:tabs>
          <w:tab w:pos="939" w:val="left" w:leader="none"/>
        </w:tabs>
        <w:spacing w:line="240" w:lineRule="auto" w:before="161" w:after="0"/>
        <w:ind w:left="939" w:right="0" w:hanging="358"/>
        <w:jc w:val="both"/>
        <w:rPr>
          <w:sz w:val="22"/>
        </w:rPr>
      </w:pPr>
      <w:r>
        <w:rPr>
          <w:sz w:val="22"/>
        </w:rPr>
        <w:t>Formulário</w:t>
      </w:r>
      <w:r>
        <w:rPr>
          <w:spacing w:val="-4"/>
          <w:sz w:val="22"/>
        </w:rPr>
        <w:t> </w:t>
      </w:r>
      <w:r>
        <w:rPr>
          <w:sz w:val="22"/>
        </w:rPr>
        <w:t>de</w:t>
      </w:r>
      <w:r>
        <w:rPr>
          <w:spacing w:val="-6"/>
          <w:sz w:val="22"/>
        </w:rPr>
        <w:t> </w:t>
      </w:r>
      <w:r>
        <w:rPr>
          <w:sz w:val="22"/>
        </w:rPr>
        <w:t>projeto,</w:t>
      </w:r>
      <w:r>
        <w:rPr>
          <w:spacing w:val="-4"/>
          <w:sz w:val="22"/>
        </w:rPr>
        <w:t> </w:t>
      </w:r>
      <w:r>
        <w:rPr>
          <w:sz w:val="22"/>
        </w:rPr>
        <w:t>conforme</w:t>
      </w:r>
      <w:r>
        <w:rPr>
          <w:spacing w:val="-6"/>
          <w:sz w:val="22"/>
        </w:rPr>
        <w:t> </w:t>
      </w:r>
      <w:r>
        <w:rPr>
          <w:sz w:val="22"/>
        </w:rPr>
        <w:t>modelo</w:t>
      </w:r>
      <w:r>
        <w:rPr>
          <w:spacing w:val="-3"/>
          <w:sz w:val="22"/>
        </w:rPr>
        <w:t> </w:t>
      </w:r>
      <w:r>
        <w:rPr>
          <w:sz w:val="22"/>
        </w:rPr>
        <w:t>que</w:t>
      </w:r>
      <w:r>
        <w:rPr>
          <w:spacing w:val="-4"/>
          <w:sz w:val="22"/>
        </w:rPr>
        <w:t> </w:t>
      </w:r>
      <w:r>
        <w:rPr>
          <w:sz w:val="22"/>
        </w:rPr>
        <w:t>estará</w:t>
      </w:r>
      <w:r>
        <w:rPr>
          <w:spacing w:val="-3"/>
          <w:sz w:val="22"/>
        </w:rPr>
        <w:t> </w:t>
      </w:r>
      <w:r>
        <w:rPr>
          <w:sz w:val="22"/>
        </w:rPr>
        <w:t>disponível</w:t>
      </w:r>
      <w:r>
        <w:rPr>
          <w:spacing w:val="-6"/>
          <w:sz w:val="22"/>
        </w:rPr>
        <w:t> </w:t>
      </w:r>
      <w:r>
        <w:rPr>
          <w:sz w:val="22"/>
        </w:rPr>
        <w:t>em</w:t>
      </w:r>
      <w:r>
        <w:rPr>
          <w:spacing w:val="-3"/>
          <w:sz w:val="22"/>
        </w:rPr>
        <w:t> </w:t>
      </w:r>
      <w:r>
        <w:rPr>
          <w:spacing w:val="-2"/>
          <w:sz w:val="22"/>
        </w:rPr>
        <w:t>Anexo;</w:t>
      </w:r>
    </w:p>
    <w:p>
      <w:pPr>
        <w:pStyle w:val="ListParagraph"/>
        <w:numPr>
          <w:ilvl w:val="0"/>
          <w:numId w:val="8"/>
        </w:numPr>
        <w:tabs>
          <w:tab w:pos="940" w:val="left" w:leader="none"/>
        </w:tabs>
        <w:spacing w:line="240" w:lineRule="auto" w:before="162" w:after="0"/>
        <w:ind w:left="940" w:right="0" w:hanging="359"/>
        <w:jc w:val="both"/>
        <w:rPr>
          <w:sz w:val="22"/>
        </w:rPr>
      </w:pPr>
      <w:r>
        <w:rPr>
          <w:sz w:val="22"/>
        </w:rPr>
        <w:t>Planilha</w:t>
      </w:r>
      <w:r>
        <w:rPr>
          <w:spacing w:val="-4"/>
          <w:sz w:val="22"/>
        </w:rPr>
        <w:t> </w:t>
      </w:r>
      <w:r>
        <w:rPr>
          <w:sz w:val="22"/>
        </w:rPr>
        <w:t>de</w:t>
      </w:r>
      <w:r>
        <w:rPr>
          <w:spacing w:val="-4"/>
          <w:sz w:val="22"/>
        </w:rPr>
        <w:t> </w:t>
      </w:r>
      <w:r>
        <w:rPr>
          <w:sz w:val="22"/>
        </w:rPr>
        <w:t>custo,</w:t>
      </w:r>
      <w:r>
        <w:rPr>
          <w:spacing w:val="-5"/>
          <w:sz w:val="22"/>
        </w:rPr>
        <w:t> </w:t>
      </w:r>
      <w:r>
        <w:rPr>
          <w:sz w:val="22"/>
        </w:rPr>
        <w:t>que</w:t>
      </w:r>
      <w:r>
        <w:rPr>
          <w:spacing w:val="-4"/>
          <w:sz w:val="22"/>
        </w:rPr>
        <w:t> </w:t>
      </w:r>
      <w:r>
        <w:rPr>
          <w:sz w:val="22"/>
        </w:rPr>
        <w:t>estará</w:t>
      </w:r>
      <w:r>
        <w:rPr>
          <w:spacing w:val="-4"/>
          <w:sz w:val="22"/>
        </w:rPr>
        <w:t> </w:t>
      </w:r>
      <w:r>
        <w:rPr>
          <w:sz w:val="22"/>
        </w:rPr>
        <w:t>disponível</w:t>
      </w:r>
      <w:r>
        <w:rPr>
          <w:spacing w:val="-4"/>
          <w:sz w:val="22"/>
        </w:rPr>
        <w:t> </w:t>
      </w:r>
      <w:r>
        <w:rPr>
          <w:sz w:val="22"/>
        </w:rPr>
        <w:t>em</w:t>
      </w:r>
      <w:r>
        <w:rPr>
          <w:spacing w:val="-2"/>
          <w:sz w:val="22"/>
        </w:rPr>
        <w:t> Anexo;</w:t>
      </w:r>
    </w:p>
    <w:p>
      <w:pPr>
        <w:pStyle w:val="ListParagraph"/>
        <w:numPr>
          <w:ilvl w:val="0"/>
          <w:numId w:val="8"/>
        </w:numPr>
        <w:tabs>
          <w:tab w:pos="939" w:val="left" w:leader="none"/>
          <w:tab w:pos="941" w:val="left" w:leader="none"/>
        </w:tabs>
        <w:spacing w:line="276" w:lineRule="auto" w:before="159" w:after="0"/>
        <w:ind w:left="941" w:right="220" w:hanging="360"/>
        <w:jc w:val="both"/>
        <w:rPr>
          <w:sz w:val="22"/>
        </w:rPr>
      </w:pPr>
      <w:r>
        <w:rPr>
          <w:sz w:val="22"/>
        </w:rPr>
        <w:t>Declaração de participação, devidamente assinada pelo titular da proposta quando pessoa física ou pelo dirigente da organização, quando pessoa jurídica, conforme modelo que estará em Anexo;</w:t>
      </w:r>
    </w:p>
    <w:p>
      <w:pPr>
        <w:pStyle w:val="ListParagraph"/>
        <w:numPr>
          <w:ilvl w:val="0"/>
          <w:numId w:val="8"/>
        </w:numPr>
        <w:tabs>
          <w:tab w:pos="939" w:val="left" w:leader="none"/>
          <w:tab w:pos="941" w:val="left" w:leader="none"/>
        </w:tabs>
        <w:spacing w:line="276" w:lineRule="auto" w:before="120" w:after="0"/>
        <w:ind w:left="941" w:right="214" w:hanging="360"/>
        <w:jc w:val="both"/>
        <w:rPr>
          <w:sz w:val="22"/>
        </w:rPr>
      </w:pPr>
      <w:r>
        <w:rPr>
          <w:sz w:val="22"/>
        </w:rPr>
        <w:t>Caso o desenvolvimento do projeto se dê no espaço de um serviço, apresentar carta</w:t>
      </w:r>
      <w:r>
        <w:rPr>
          <w:spacing w:val="40"/>
          <w:sz w:val="22"/>
        </w:rPr>
        <w:t> </w:t>
      </w:r>
      <w:r>
        <w:rPr>
          <w:sz w:val="22"/>
        </w:rPr>
        <w:t>de ciência e anuência da coordenação/direção do serviço, segundo modelo que estará em Anexo.</w:t>
      </w:r>
    </w:p>
    <w:p>
      <w:pPr>
        <w:pStyle w:val="BodyText"/>
        <w:spacing w:before="0"/>
        <w:ind w:left="0"/>
        <w:jc w:val="left"/>
      </w:pPr>
    </w:p>
    <w:p>
      <w:pPr>
        <w:pStyle w:val="BodyText"/>
        <w:spacing w:before="12"/>
        <w:ind w:left="0"/>
        <w:jc w:val="left"/>
      </w:pPr>
    </w:p>
    <w:p>
      <w:pPr>
        <w:pStyle w:val="Heading1"/>
        <w:numPr>
          <w:ilvl w:val="0"/>
          <w:numId w:val="1"/>
        </w:numPr>
        <w:tabs>
          <w:tab w:pos="939" w:val="left" w:leader="none"/>
        </w:tabs>
        <w:spacing w:line="240" w:lineRule="auto" w:before="0" w:after="0"/>
        <w:ind w:left="939" w:right="0" w:hanging="358"/>
        <w:jc w:val="both"/>
      </w:pPr>
      <w:r>
        <w:rPr/>
        <w:t>DAS</w:t>
      </w:r>
      <w:r>
        <w:rPr>
          <w:spacing w:val="-3"/>
        </w:rPr>
        <w:t> </w:t>
      </w:r>
      <w:r>
        <w:rPr/>
        <w:t>VEDAÇÕES</w:t>
      </w:r>
      <w:r>
        <w:rPr>
          <w:spacing w:val="-3"/>
        </w:rPr>
        <w:t> </w:t>
      </w:r>
      <w:r>
        <w:rPr/>
        <w:t>À</w:t>
      </w:r>
      <w:r>
        <w:rPr>
          <w:spacing w:val="-2"/>
        </w:rPr>
        <w:t> PARTICIPAÇÃO</w:t>
      </w:r>
    </w:p>
    <w:p>
      <w:pPr>
        <w:pStyle w:val="BodyText"/>
        <w:spacing w:line="276" w:lineRule="auto" w:before="161"/>
        <w:ind w:right="222"/>
      </w:pPr>
      <w:r>
        <w:rPr/>
        <w:t>Estarão impedidos de se inscrever e de participar da execução dos projetos contemplados neste Edital em quaisquer dos Eixos Temáticos:</w:t>
      </w:r>
    </w:p>
    <w:p>
      <w:pPr>
        <w:pStyle w:val="ListParagraph"/>
        <w:numPr>
          <w:ilvl w:val="0"/>
          <w:numId w:val="9"/>
        </w:numPr>
        <w:tabs>
          <w:tab w:pos="939" w:val="left" w:leader="none"/>
          <w:tab w:pos="941" w:val="left" w:leader="none"/>
        </w:tabs>
        <w:spacing w:line="276" w:lineRule="auto" w:before="119" w:after="0"/>
        <w:ind w:left="941" w:right="215" w:hanging="360"/>
        <w:jc w:val="both"/>
        <w:rPr>
          <w:sz w:val="22"/>
        </w:rPr>
      </w:pPr>
      <w:r>
        <w:rPr>
          <w:sz w:val="22"/>
        </w:rPr>
        <w:t>Pessoas jurídicas cujos sócios, administradores, dirigentes ou membro da diretoria possuam vínculo matrimonial, de união estável ou relações de parentesco até o 2º</w:t>
      </w:r>
      <w:r>
        <w:rPr>
          <w:spacing w:val="40"/>
          <w:sz w:val="22"/>
        </w:rPr>
        <w:t> </w:t>
      </w:r>
      <w:r>
        <w:rPr>
          <w:sz w:val="22"/>
        </w:rPr>
        <w:t>grau com membros da Comissão de Julgadora.</w:t>
      </w:r>
    </w:p>
    <w:p>
      <w:pPr>
        <w:pStyle w:val="ListParagraph"/>
        <w:numPr>
          <w:ilvl w:val="0"/>
          <w:numId w:val="9"/>
        </w:numPr>
        <w:tabs>
          <w:tab w:pos="939" w:val="left" w:leader="none"/>
          <w:tab w:pos="941" w:val="left" w:leader="none"/>
        </w:tabs>
        <w:spacing w:line="276" w:lineRule="auto" w:before="120" w:after="0"/>
        <w:ind w:left="941" w:right="220" w:hanging="360"/>
        <w:jc w:val="both"/>
        <w:rPr>
          <w:sz w:val="22"/>
        </w:rPr>
      </w:pPr>
      <w:r>
        <w:rPr>
          <w:sz w:val="22"/>
        </w:rPr>
        <w:t>Servidores e ocupantes de cargos em comissão da SEG ou pessoas que possuam relações de parentesco com estes até o 2º grau, com exceção dos servidores que se encontram aposentados (inativos).</w:t>
      </w:r>
    </w:p>
    <w:p>
      <w:pPr>
        <w:pStyle w:val="ListParagraph"/>
        <w:numPr>
          <w:ilvl w:val="0"/>
          <w:numId w:val="9"/>
        </w:numPr>
        <w:tabs>
          <w:tab w:pos="940" w:val="left" w:leader="none"/>
        </w:tabs>
        <w:spacing w:line="240" w:lineRule="auto" w:before="120" w:after="0"/>
        <w:ind w:left="940" w:right="0" w:hanging="359"/>
        <w:jc w:val="both"/>
        <w:rPr>
          <w:sz w:val="22"/>
        </w:rPr>
      </w:pPr>
      <w:r>
        <w:rPr>
          <w:sz w:val="22"/>
        </w:rPr>
        <w:t>Membros</w:t>
      </w:r>
      <w:r>
        <w:rPr>
          <w:spacing w:val="-7"/>
          <w:sz w:val="22"/>
        </w:rPr>
        <w:t> </w:t>
      </w:r>
      <w:r>
        <w:rPr>
          <w:sz w:val="22"/>
        </w:rPr>
        <w:t>da</w:t>
      </w:r>
      <w:r>
        <w:rPr>
          <w:spacing w:val="-4"/>
          <w:sz w:val="22"/>
        </w:rPr>
        <w:t> </w:t>
      </w:r>
      <w:r>
        <w:rPr>
          <w:sz w:val="22"/>
        </w:rPr>
        <w:t>Comissão</w:t>
      </w:r>
      <w:r>
        <w:rPr>
          <w:spacing w:val="-3"/>
          <w:sz w:val="22"/>
        </w:rPr>
        <w:t> </w:t>
      </w:r>
      <w:r>
        <w:rPr>
          <w:spacing w:val="-2"/>
          <w:sz w:val="22"/>
        </w:rPr>
        <w:t>Julgadora.</w:t>
      </w:r>
    </w:p>
    <w:p>
      <w:pPr>
        <w:pStyle w:val="ListParagraph"/>
        <w:numPr>
          <w:ilvl w:val="0"/>
          <w:numId w:val="9"/>
        </w:numPr>
        <w:tabs>
          <w:tab w:pos="939" w:val="left" w:leader="none"/>
          <w:tab w:pos="941" w:val="left" w:leader="none"/>
        </w:tabs>
        <w:spacing w:line="276" w:lineRule="auto" w:before="161" w:after="0"/>
        <w:ind w:left="941" w:right="221" w:hanging="360"/>
        <w:jc w:val="both"/>
        <w:rPr>
          <w:sz w:val="22"/>
        </w:rPr>
      </w:pPr>
      <w:r>
        <w:rPr>
          <w:sz w:val="22"/>
        </w:rPr>
        <w:t>Pessoas físicas que possuam vínculo matrimonial, de união estável ou relações de parentesco até o 2º grau com membros da Comissão Julgadora.</w:t>
      </w:r>
    </w:p>
    <w:p>
      <w:pPr>
        <w:pStyle w:val="ListParagraph"/>
        <w:numPr>
          <w:ilvl w:val="0"/>
          <w:numId w:val="9"/>
        </w:numPr>
        <w:tabs>
          <w:tab w:pos="939" w:val="left" w:leader="none"/>
        </w:tabs>
        <w:spacing w:line="240" w:lineRule="auto" w:before="120" w:after="0"/>
        <w:ind w:left="939" w:right="0" w:hanging="358"/>
        <w:jc w:val="both"/>
        <w:rPr>
          <w:sz w:val="22"/>
        </w:rPr>
      </w:pPr>
      <w:r>
        <w:rPr>
          <w:sz w:val="22"/>
        </w:rPr>
        <w:t>Pessoas</w:t>
      </w:r>
      <w:r>
        <w:rPr>
          <w:spacing w:val="-5"/>
          <w:sz w:val="22"/>
        </w:rPr>
        <w:t> </w:t>
      </w:r>
      <w:r>
        <w:rPr>
          <w:sz w:val="22"/>
        </w:rPr>
        <w:t>físicas</w:t>
      </w:r>
      <w:r>
        <w:rPr>
          <w:spacing w:val="-4"/>
          <w:sz w:val="22"/>
        </w:rPr>
        <w:t> </w:t>
      </w:r>
      <w:r>
        <w:rPr>
          <w:sz w:val="22"/>
        </w:rPr>
        <w:t>menores</w:t>
      </w:r>
      <w:r>
        <w:rPr>
          <w:spacing w:val="-3"/>
          <w:sz w:val="22"/>
        </w:rPr>
        <w:t> </w:t>
      </w:r>
      <w:r>
        <w:rPr>
          <w:sz w:val="22"/>
        </w:rPr>
        <w:t>de</w:t>
      </w:r>
      <w:r>
        <w:rPr>
          <w:spacing w:val="-4"/>
          <w:sz w:val="22"/>
        </w:rPr>
        <w:t> </w:t>
      </w:r>
      <w:r>
        <w:rPr>
          <w:sz w:val="22"/>
        </w:rPr>
        <w:t>18</w:t>
      </w:r>
      <w:r>
        <w:rPr>
          <w:spacing w:val="-4"/>
          <w:sz w:val="22"/>
        </w:rPr>
        <w:t> </w:t>
      </w:r>
      <w:r>
        <w:rPr>
          <w:sz w:val="22"/>
        </w:rPr>
        <w:t>(dezoito)</w:t>
      </w:r>
      <w:r>
        <w:rPr>
          <w:spacing w:val="-5"/>
          <w:sz w:val="22"/>
        </w:rPr>
        <w:t> </w:t>
      </w:r>
      <w:r>
        <w:rPr>
          <w:spacing w:val="-4"/>
          <w:sz w:val="22"/>
        </w:rPr>
        <w:t>anos.</w:t>
      </w:r>
    </w:p>
    <w:p>
      <w:pPr>
        <w:pStyle w:val="ListParagraph"/>
        <w:numPr>
          <w:ilvl w:val="0"/>
          <w:numId w:val="9"/>
        </w:numPr>
        <w:tabs>
          <w:tab w:pos="941" w:val="left" w:leader="none"/>
        </w:tabs>
        <w:spacing w:line="276" w:lineRule="auto" w:before="161" w:after="0"/>
        <w:ind w:left="941" w:right="218" w:hanging="360"/>
        <w:jc w:val="both"/>
        <w:rPr>
          <w:sz w:val="22"/>
        </w:rPr>
      </w:pPr>
      <w:r>
        <w:rPr>
          <w:sz w:val="22"/>
        </w:rPr>
        <w:t>Pessoas jurídicas cujos sócios, administradores, dirigentes ou membro da diretoria sejam</w:t>
      </w:r>
      <w:r>
        <w:rPr>
          <w:spacing w:val="-1"/>
          <w:sz w:val="22"/>
        </w:rPr>
        <w:t> </w:t>
      </w:r>
      <w:r>
        <w:rPr>
          <w:sz w:val="22"/>
        </w:rPr>
        <w:t>servidores ou</w:t>
      </w:r>
      <w:r>
        <w:rPr>
          <w:spacing w:val="-3"/>
          <w:sz w:val="22"/>
        </w:rPr>
        <w:t> </w:t>
      </w:r>
      <w:r>
        <w:rPr>
          <w:sz w:val="22"/>
        </w:rPr>
        <w:t>ocupantes de cargo em comissão</w:t>
      </w:r>
      <w:r>
        <w:rPr>
          <w:spacing w:val="-1"/>
          <w:sz w:val="22"/>
        </w:rPr>
        <w:t> </w:t>
      </w:r>
      <w:r>
        <w:rPr>
          <w:sz w:val="22"/>
        </w:rPr>
        <w:t>da SEG ou pessoas que possuam vínculo matrimonial, de união estável ou relações de parentesco até o 2º grau com estes, com exceção dos servidores que se encontram aposentados (inativos).</w:t>
      </w:r>
    </w:p>
    <w:p>
      <w:pPr>
        <w:spacing w:after="0" w:line="276" w:lineRule="auto"/>
        <w:jc w:val="both"/>
        <w:rPr>
          <w:sz w:val="22"/>
        </w:rPr>
        <w:sectPr>
          <w:pgSz w:w="11910" w:h="16840"/>
          <w:pgMar w:header="828" w:footer="0" w:top="2900" w:bottom="280" w:left="1480" w:right="1480"/>
        </w:sectPr>
      </w:pPr>
    </w:p>
    <w:p>
      <w:pPr>
        <w:pStyle w:val="BodyText"/>
        <w:spacing w:before="244"/>
      </w:pPr>
      <w:r>
        <w:rPr/>
        <w:t>Serão</w:t>
      </w:r>
      <w:r>
        <w:rPr>
          <w:spacing w:val="-6"/>
        </w:rPr>
        <w:t> </w:t>
      </w:r>
      <w:r>
        <w:rPr/>
        <w:t>desclassificados,</w:t>
      </w:r>
      <w:r>
        <w:rPr>
          <w:spacing w:val="-7"/>
        </w:rPr>
        <w:t> </w:t>
      </w:r>
      <w:r>
        <w:rPr/>
        <w:t>em</w:t>
      </w:r>
      <w:r>
        <w:rPr>
          <w:spacing w:val="-5"/>
        </w:rPr>
        <w:t> </w:t>
      </w:r>
      <w:r>
        <w:rPr/>
        <w:t>qualquer</w:t>
      </w:r>
      <w:r>
        <w:rPr>
          <w:spacing w:val="-3"/>
        </w:rPr>
        <w:t> </w:t>
      </w:r>
      <w:r>
        <w:rPr/>
        <w:t>fase</w:t>
      </w:r>
      <w:r>
        <w:rPr>
          <w:spacing w:val="-4"/>
        </w:rPr>
        <w:t> </w:t>
      </w:r>
      <w:r>
        <w:rPr/>
        <w:t>do</w:t>
      </w:r>
      <w:r>
        <w:rPr>
          <w:spacing w:val="-3"/>
        </w:rPr>
        <w:t> </w:t>
      </w:r>
      <w:r>
        <w:rPr/>
        <w:t>Edital</w:t>
      </w:r>
      <w:r>
        <w:rPr>
          <w:spacing w:val="-4"/>
        </w:rPr>
        <w:t> </w:t>
      </w:r>
      <w:r>
        <w:rPr/>
        <w:t>de</w:t>
      </w:r>
      <w:r>
        <w:rPr>
          <w:spacing w:val="-5"/>
        </w:rPr>
        <w:t> </w:t>
      </w:r>
      <w:r>
        <w:rPr>
          <w:spacing w:val="-2"/>
        </w:rPr>
        <w:t>Seleção:</w:t>
      </w:r>
    </w:p>
    <w:p>
      <w:pPr>
        <w:pStyle w:val="ListParagraph"/>
        <w:numPr>
          <w:ilvl w:val="1"/>
          <w:numId w:val="9"/>
        </w:numPr>
        <w:tabs>
          <w:tab w:pos="1446" w:val="left" w:leader="none"/>
        </w:tabs>
        <w:spacing w:line="360" w:lineRule="auto" w:before="161" w:after="0"/>
        <w:ind w:left="1446" w:right="221" w:hanging="504"/>
        <w:jc w:val="both"/>
        <w:rPr>
          <w:sz w:val="22"/>
        </w:rPr>
      </w:pPr>
      <w:r>
        <w:rPr>
          <w:sz w:val="22"/>
        </w:rPr>
        <w:t>Proponente que tenha sido contemplado em edital de seleção anterior da Sesd e tenha tido rejeitado o relatório final de prestação de contas, no todo ou em parte, e que esteja ainda pendente de regularização ou em prazo de cumprimento de sanção imposta.</w:t>
      </w:r>
    </w:p>
    <w:p>
      <w:pPr>
        <w:pStyle w:val="ListParagraph"/>
        <w:numPr>
          <w:ilvl w:val="1"/>
          <w:numId w:val="9"/>
        </w:numPr>
        <w:tabs>
          <w:tab w:pos="1446" w:val="left" w:leader="none"/>
        </w:tabs>
        <w:spacing w:line="360" w:lineRule="auto" w:before="0" w:after="0"/>
        <w:ind w:left="1446" w:right="220" w:hanging="504"/>
        <w:jc w:val="both"/>
        <w:rPr>
          <w:sz w:val="22"/>
        </w:rPr>
      </w:pPr>
      <w:r>
        <w:rPr>
          <w:sz w:val="22"/>
        </w:rPr>
        <w:t>Proponente que esteja inadimplente com a Administração Pública Estadual, ou esteja cumprindo sanção imposta.</w:t>
      </w:r>
    </w:p>
    <w:p>
      <w:pPr>
        <w:pStyle w:val="BodyText"/>
        <w:spacing w:line="276" w:lineRule="auto" w:before="121"/>
        <w:ind w:right="223"/>
      </w:pPr>
      <w:r>
        <w:rPr/>
        <w:t>As inscrições apresentadas</w:t>
      </w:r>
      <w:r>
        <w:rPr>
          <w:spacing w:val="-2"/>
        </w:rPr>
        <w:t> </w:t>
      </w:r>
      <w:r>
        <w:rPr/>
        <w:t>em desacordo com as normas, condições e especificações previstas no Edital serão desclassificadas.</w:t>
      </w:r>
    </w:p>
    <w:p>
      <w:pPr>
        <w:pStyle w:val="BodyText"/>
        <w:spacing w:before="0"/>
        <w:ind w:left="0"/>
        <w:jc w:val="left"/>
      </w:pPr>
    </w:p>
    <w:p>
      <w:pPr>
        <w:pStyle w:val="BodyText"/>
        <w:spacing w:before="11"/>
        <w:ind w:left="0"/>
        <w:jc w:val="left"/>
      </w:pPr>
    </w:p>
    <w:p>
      <w:pPr>
        <w:pStyle w:val="Heading1"/>
        <w:numPr>
          <w:ilvl w:val="0"/>
          <w:numId w:val="1"/>
        </w:numPr>
        <w:tabs>
          <w:tab w:pos="939" w:val="left" w:leader="none"/>
        </w:tabs>
        <w:spacing w:line="240" w:lineRule="auto" w:before="0" w:after="0"/>
        <w:ind w:left="939" w:right="0" w:hanging="358"/>
        <w:jc w:val="left"/>
      </w:pPr>
      <w:r>
        <w:rPr>
          <w:spacing w:val="-2"/>
        </w:rPr>
        <w:t>PROPOSTAS</w:t>
      </w:r>
    </w:p>
    <w:p>
      <w:pPr>
        <w:pStyle w:val="BodyText"/>
        <w:spacing w:line="276" w:lineRule="auto" w:before="162"/>
        <w:ind w:right="215"/>
      </w:pPr>
      <w:r>
        <w:rPr/>
        <w:t>As propostas contempladas pelo Edital terão o prazo de até 12 (doze) meses, a contar da data do recebimento do prêmio, para desenvolver todas as atividades propostas e aprovadas e o produto final. As propostas deverão observar as premissas descritas no item 5 e subitens. Os projetos deverão ser encaminhados juntamente com a documentação necessária à Comissão Julgadora para avaliação segundo os critérios descritos no presente Termo de Referência e conforme modelo a ser disponibilizado junto ao Edital. No caso de não haver propostas contempladas</w:t>
      </w:r>
      <w:r>
        <w:rPr>
          <w:spacing w:val="-2"/>
        </w:rPr>
        <w:t> </w:t>
      </w:r>
      <w:r>
        <w:rPr/>
        <w:t>ou</w:t>
      </w:r>
      <w:r>
        <w:rPr>
          <w:spacing w:val="-3"/>
        </w:rPr>
        <w:t> </w:t>
      </w:r>
      <w:r>
        <w:rPr/>
        <w:t>suplentes</w:t>
      </w:r>
      <w:r>
        <w:rPr>
          <w:spacing w:val="-2"/>
        </w:rPr>
        <w:t> </w:t>
      </w:r>
      <w:r>
        <w:rPr/>
        <w:t>suficientes</w:t>
      </w:r>
      <w:r>
        <w:rPr>
          <w:spacing w:val="-2"/>
        </w:rPr>
        <w:t> </w:t>
      </w:r>
      <w:r>
        <w:rPr/>
        <w:t>no</w:t>
      </w:r>
      <w:r>
        <w:rPr>
          <w:spacing w:val="-2"/>
        </w:rPr>
        <w:t> </w:t>
      </w:r>
      <w:r>
        <w:rPr/>
        <w:t>Eixo</w:t>
      </w:r>
      <w:r>
        <w:rPr>
          <w:spacing w:val="-1"/>
        </w:rPr>
        <w:t> </w:t>
      </w:r>
      <w:r>
        <w:rPr/>
        <w:t>Temático,</w:t>
      </w:r>
      <w:r>
        <w:rPr>
          <w:spacing w:val="-2"/>
        </w:rPr>
        <w:t> </w:t>
      </w:r>
      <w:r>
        <w:rPr/>
        <w:t>é</w:t>
      </w:r>
      <w:r>
        <w:rPr>
          <w:spacing w:val="-2"/>
        </w:rPr>
        <w:t> </w:t>
      </w:r>
      <w:r>
        <w:rPr/>
        <w:t>facultado</w:t>
      </w:r>
      <w:r>
        <w:rPr>
          <w:spacing w:val="-1"/>
        </w:rPr>
        <w:t> </w:t>
      </w:r>
      <w:r>
        <w:rPr/>
        <w:t>à Sesd</w:t>
      </w:r>
      <w:r>
        <w:rPr>
          <w:spacing w:val="-2"/>
        </w:rPr>
        <w:t> </w:t>
      </w:r>
      <w:r>
        <w:rPr/>
        <w:t>convocar</w:t>
      </w:r>
      <w:r>
        <w:rPr>
          <w:spacing w:val="-2"/>
        </w:rPr>
        <w:t> </w:t>
      </w:r>
      <w:r>
        <w:rPr/>
        <w:t>proposta suplente de outro Eixo Temático. O mesmo se aplica ao caso de propostas desclassificadas por irregularidades ou insuficiência de documentação na fase de contratação (item 13).</w:t>
      </w:r>
    </w:p>
    <w:p>
      <w:pPr>
        <w:pStyle w:val="BodyText"/>
        <w:spacing w:before="0"/>
        <w:ind w:left="0"/>
        <w:jc w:val="left"/>
      </w:pPr>
    </w:p>
    <w:p>
      <w:pPr>
        <w:pStyle w:val="BodyText"/>
        <w:spacing w:before="12"/>
        <w:ind w:left="0"/>
        <w:jc w:val="left"/>
      </w:pPr>
    </w:p>
    <w:p>
      <w:pPr>
        <w:pStyle w:val="Heading1"/>
        <w:numPr>
          <w:ilvl w:val="1"/>
          <w:numId w:val="10"/>
        </w:numPr>
        <w:tabs>
          <w:tab w:pos="939" w:val="left" w:leader="none"/>
        </w:tabs>
        <w:spacing w:line="240" w:lineRule="auto" w:before="0" w:after="0"/>
        <w:ind w:left="939" w:right="0" w:hanging="358"/>
        <w:jc w:val="left"/>
      </w:pPr>
      <w:r>
        <w:rPr/>
        <w:t>EIXO</w:t>
      </w:r>
      <w:r>
        <w:rPr>
          <w:spacing w:val="-5"/>
        </w:rPr>
        <w:t> </w:t>
      </w:r>
      <w:r>
        <w:rPr/>
        <w:t>TEMÁTICO</w:t>
      </w:r>
      <w:r>
        <w:rPr>
          <w:spacing w:val="-6"/>
        </w:rPr>
        <w:t> </w:t>
      </w:r>
      <w:r>
        <w:rPr/>
        <w:t>I</w:t>
      </w:r>
      <w:r>
        <w:rPr>
          <w:spacing w:val="-1"/>
        </w:rPr>
        <w:t> </w:t>
      </w:r>
      <w:r>
        <w:rPr/>
        <w:t>-</w:t>
      </w:r>
      <w:r>
        <w:rPr>
          <w:spacing w:val="-2"/>
        </w:rPr>
        <w:t> </w:t>
      </w:r>
      <w:r>
        <w:rPr/>
        <w:t>PREVENÇÃO</w:t>
      </w:r>
      <w:r>
        <w:rPr>
          <w:spacing w:val="-2"/>
        </w:rPr>
        <w:t> </w:t>
      </w:r>
      <w:r>
        <w:rPr/>
        <w:t>AO</w:t>
      </w:r>
      <w:r>
        <w:rPr>
          <w:spacing w:val="-5"/>
        </w:rPr>
        <w:t> </w:t>
      </w:r>
      <w:r>
        <w:rPr/>
        <w:t>USO</w:t>
      </w:r>
      <w:r>
        <w:rPr>
          <w:spacing w:val="-2"/>
        </w:rPr>
        <w:t> </w:t>
      </w:r>
      <w:r>
        <w:rPr/>
        <w:t>DE</w:t>
      </w:r>
      <w:r>
        <w:rPr>
          <w:spacing w:val="-4"/>
        </w:rPr>
        <w:t> </w:t>
      </w:r>
      <w:r>
        <w:rPr/>
        <w:t>DROGAS</w:t>
      </w:r>
      <w:r>
        <w:rPr>
          <w:spacing w:val="-4"/>
        </w:rPr>
        <w:t> </w:t>
      </w:r>
      <w:r>
        <w:rPr/>
        <w:t>E</w:t>
      </w:r>
      <w:r>
        <w:rPr>
          <w:spacing w:val="-2"/>
        </w:rPr>
        <w:t> </w:t>
      </w:r>
      <w:r>
        <w:rPr/>
        <w:t>EDUCAÇÃO</w:t>
      </w:r>
      <w:r>
        <w:rPr>
          <w:spacing w:val="-5"/>
        </w:rPr>
        <w:t> </w:t>
      </w:r>
      <w:r>
        <w:rPr/>
        <w:t>SOBRE</w:t>
      </w:r>
      <w:r>
        <w:rPr>
          <w:spacing w:val="-2"/>
        </w:rPr>
        <w:t> DROGAS</w:t>
      </w:r>
    </w:p>
    <w:p>
      <w:pPr>
        <w:pStyle w:val="BodyText"/>
        <w:spacing w:line="276" w:lineRule="auto" w:before="159"/>
        <w:ind w:right="219"/>
      </w:pPr>
      <w:r>
        <w:rPr/>
        <w:t>Serão contempladas até 10 (dez) propostas e cada uma fará jus ao recebimento de prêmio no valor de até R$ 40.000,00 (quarenta mil reais).</w:t>
      </w:r>
    </w:p>
    <w:p>
      <w:pPr>
        <w:pStyle w:val="Heading1"/>
        <w:numPr>
          <w:ilvl w:val="1"/>
          <w:numId w:val="10"/>
        </w:numPr>
        <w:tabs>
          <w:tab w:pos="939" w:val="left" w:leader="none"/>
          <w:tab w:pos="941" w:val="left" w:leader="none"/>
        </w:tabs>
        <w:spacing w:line="273" w:lineRule="auto" w:before="121" w:after="0"/>
        <w:ind w:left="941" w:right="219" w:hanging="360"/>
        <w:jc w:val="left"/>
      </w:pPr>
      <w:r>
        <w:rPr/>
        <w:t>EIXO</w:t>
      </w:r>
      <w:r>
        <w:rPr>
          <w:spacing w:val="40"/>
        </w:rPr>
        <w:t> </w:t>
      </w:r>
      <w:r>
        <w:rPr/>
        <w:t>TEMÁTICO</w:t>
      </w:r>
      <w:r>
        <w:rPr>
          <w:spacing w:val="40"/>
        </w:rPr>
        <w:t> </w:t>
      </w:r>
      <w:r>
        <w:rPr/>
        <w:t>II</w:t>
      </w:r>
      <w:r>
        <w:rPr>
          <w:spacing w:val="40"/>
        </w:rPr>
        <w:t> </w:t>
      </w:r>
      <w:r>
        <w:rPr/>
        <w:t>-</w:t>
      </w:r>
      <w:r>
        <w:rPr>
          <w:spacing w:val="40"/>
        </w:rPr>
        <w:t> </w:t>
      </w:r>
      <w:r>
        <w:rPr/>
        <w:t>CUIDADO</w:t>
      </w:r>
      <w:r>
        <w:rPr>
          <w:spacing w:val="40"/>
        </w:rPr>
        <w:t> </w:t>
      </w:r>
      <w:r>
        <w:rPr/>
        <w:t>E</w:t>
      </w:r>
      <w:r>
        <w:rPr>
          <w:spacing w:val="40"/>
        </w:rPr>
        <w:t> </w:t>
      </w:r>
      <w:r>
        <w:rPr/>
        <w:t>TRATAMENTO</w:t>
      </w:r>
      <w:r>
        <w:rPr>
          <w:spacing w:val="40"/>
        </w:rPr>
        <w:t> </w:t>
      </w:r>
      <w:r>
        <w:rPr/>
        <w:t>A</w:t>
      </w:r>
      <w:r>
        <w:rPr>
          <w:spacing w:val="40"/>
        </w:rPr>
        <w:t> </w:t>
      </w:r>
      <w:r>
        <w:rPr/>
        <w:t>PESSOAS</w:t>
      </w:r>
      <w:r>
        <w:rPr>
          <w:spacing w:val="40"/>
        </w:rPr>
        <w:t> </w:t>
      </w:r>
      <w:r>
        <w:rPr/>
        <w:t>COM</w:t>
      </w:r>
      <w:r>
        <w:rPr>
          <w:spacing w:val="40"/>
        </w:rPr>
        <w:t> </w:t>
      </w:r>
      <w:r>
        <w:rPr/>
        <w:t>NECESSIDADES DECORRENTES DO USO DE DROGAS</w:t>
      </w:r>
    </w:p>
    <w:p>
      <w:pPr>
        <w:pStyle w:val="BodyText"/>
        <w:spacing w:line="278" w:lineRule="auto" w:before="125"/>
        <w:ind w:right="221"/>
      </w:pPr>
      <w:r>
        <w:rPr/>
        <w:t>Serão contempladas até 10 (dez) propostas e cada proposta contemplada fará jus ao recebimento de prêmio no valor de até R$ 40.000,00 (quarenta mil reais).</w:t>
      </w:r>
    </w:p>
    <w:p>
      <w:pPr>
        <w:pStyle w:val="Heading1"/>
        <w:numPr>
          <w:ilvl w:val="1"/>
          <w:numId w:val="10"/>
        </w:numPr>
        <w:tabs>
          <w:tab w:pos="939" w:val="left" w:leader="none"/>
        </w:tabs>
        <w:spacing w:line="240" w:lineRule="auto" w:before="114" w:after="0"/>
        <w:ind w:left="939" w:right="0" w:hanging="358"/>
        <w:jc w:val="left"/>
      </w:pPr>
      <w:r>
        <w:rPr/>
        <w:t>EIXO</w:t>
      </w:r>
      <w:r>
        <w:rPr>
          <w:spacing w:val="-8"/>
        </w:rPr>
        <w:t> </w:t>
      </w:r>
      <w:r>
        <w:rPr/>
        <w:t>TEMÁTICO</w:t>
      </w:r>
      <w:r>
        <w:rPr>
          <w:spacing w:val="-6"/>
        </w:rPr>
        <w:t> </w:t>
      </w:r>
      <w:r>
        <w:rPr/>
        <w:t>III</w:t>
      </w:r>
      <w:r>
        <w:rPr>
          <w:spacing w:val="-1"/>
        </w:rPr>
        <w:t> </w:t>
      </w:r>
      <w:r>
        <w:rPr/>
        <w:t>–</w:t>
      </w:r>
      <w:r>
        <w:rPr>
          <w:spacing w:val="-5"/>
        </w:rPr>
        <w:t> </w:t>
      </w:r>
      <w:r>
        <w:rPr/>
        <w:t>REINSERÇÃO</w:t>
      </w:r>
      <w:r>
        <w:rPr>
          <w:spacing w:val="-2"/>
        </w:rPr>
        <w:t> SOCIAL</w:t>
      </w:r>
    </w:p>
    <w:p>
      <w:pPr>
        <w:pStyle w:val="BodyText"/>
        <w:spacing w:line="276" w:lineRule="auto" w:before="161"/>
        <w:ind w:right="223"/>
      </w:pPr>
      <w:r>
        <w:rPr/>
        <w:t>Serão contempladas até 10 (dez) propostas e cada uma fará jus ao recebimento de prêmio no valor de até R$ 40.000,00 (quarenta mil reais).</w:t>
      </w:r>
    </w:p>
    <w:p>
      <w:pPr>
        <w:spacing w:after="0" w:line="276" w:lineRule="auto"/>
        <w:sectPr>
          <w:pgSz w:w="11910" w:h="16840"/>
          <w:pgMar w:header="828" w:footer="0" w:top="2900" w:bottom="280" w:left="1480" w:right="1480"/>
        </w:sectPr>
      </w:pPr>
    </w:p>
    <w:p>
      <w:pPr>
        <w:pStyle w:val="Heading1"/>
        <w:numPr>
          <w:ilvl w:val="0"/>
          <w:numId w:val="1"/>
        </w:numPr>
        <w:tabs>
          <w:tab w:pos="939" w:val="left" w:leader="none"/>
        </w:tabs>
        <w:spacing w:line="240" w:lineRule="auto" w:before="244" w:after="0"/>
        <w:ind w:left="939" w:right="0" w:hanging="358"/>
        <w:jc w:val="left"/>
      </w:pPr>
      <w:r>
        <w:rPr/>
        <w:t>DA </w:t>
      </w:r>
      <w:r>
        <w:rPr>
          <w:spacing w:val="-2"/>
        </w:rPr>
        <w:t>SELEÇÃO</w:t>
      </w:r>
    </w:p>
    <w:p>
      <w:pPr>
        <w:pStyle w:val="BodyText"/>
        <w:spacing w:line="276" w:lineRule="auto" w:before="161"/>
        <w:ind w:right="216"/>
      </w:pPr>
      <w:r>
        <w:rPr/>
        <w:t>A seleção iniciará com uma etapa de validação, em que a Sesd realizará conferência das inscrições, observando informações relativas às condições de inscrição, a documentação solicitada e às vedações previstas neste Edital. Serão eliminadas as propostas que apresentarem documentação e/ou projeto incompleto, em inconformidade com os requisitos do presente Termo de Referência e do Edital e falsidade de informações, bem como proponentes que incorram nas vedações previstas no item 8 do Termo de Referência.</w:t>
      </w:r>
    </w:p>
    <w:p>
      <w:pPr>
        <w:pStyle w:val="BodyText"/>
        <w:spacing w:line="276" w:lineRule="auto" w:before="121"/>
        <w:ind w:right="221"/>
      </w:pPr>
      <w:r>
        <w:rPr/>
        <w:t>Após essa conferência, a lista contendo as inscrições válidas e desclassificadas será publicada no site da SEG e no Ocid.</w:t>
      </w:r>
    </w:p>
    <w:p>
      <w:pPr>
        <w:pStyle w:val="BodyText"/>
        <w:spacing w:line="276" w:lineRule="auto" w:before="119"/>
        <w:ind w:right="215"/>
      </w:pPr>
      <w:r>
        <w:rPr/>
        <w:t>Aqueles que tiverem as inscrições consideradas desclassificadas, poderão encaminhar recurso no prazo de 03 (três) dias úteis a contar da publicação da conferência. O recurso deve ser enviado</w:t>
      </w:r>
      <w:r>
        <w:rPr>
          <w:spacing w:val="-2"/>
        </w:rPr>
        <w:t> </w:t>
      </w:r>
      <w:r>
        <w:rPr/>
        <w:t>via</w:t>
      </w:r>
      <w:r>
        <w:rPr>
          <w:spacing w:val="-1"/>
        </w:rPr>
        <w:t> </w:t>
      </w:r>
      <w:r>
        <w:rPr/>
        <w:t>plataforma</w:t>
      </w:r>
      <w:r>
        <w:rPr>
          <w:spacing w:val="-1"/>
        </w:rPr>
        <w:t> </w:t>
      </w:r>
      <w:r>
        <w:rPr/>
        <w:t>do</w:t>
      </w:r>
      <w:r>
        <w:rPr>
          <w:spacing w:val="-3"/>
        </w:rPr>
        <w:t> </w:t>
      </w:r>
      <w:r>
        <w:rPr/>
        <w:t>Acesso Cidadão – E-Docs</w:t>
      </w:r>
      <w:r>
        <w:rPr>
          <w:spacing w:val="-3"/>
        </w:rPr>
        <w:t> </w:t>
      </w:r>
      <w:r>
        <w:rPr/>
        <w:t>ou</w:t>
      </w:r>
      <w:r>
        <w:rPr>
          <w:spacing w:val="-2"/>
        </w:rPr>
        <w:t> </w:t>
      </w:r>
      <w:r>
        <w:rPr/>
        <w:t>por</w:t>
      </w:r>
      <w:r>
        <w:rPr>
          <w:spacing w:val="-1"/>
        </w:rPr>
        <w:t> </w:t>
      </w:r>
      <w:r>
        <w:rPr/>
        <w:t>meio</w:t>
      </w:r>
      <w:r>
        <w:rPr>
          <w:spacing w:val="-2"/>
        </w:rPr>
        <w:t> </w:t>
      </w:r>
      <w:r>
        <w:rPr/>
        <w:t>virtual,</w:t>
      </w:r>
      <w:r>
        <w:rPr>
          <w:spacing w:val="-1"/>
        </w:rPr>
        <w:t> </w:t>
      </w:r>
      <w:r>
        <w:rPr/>
        <w:t>através</w:t>
      </w:r>
      <w:r>
        <w:rPr>
          <w:spacing w:val="-3"/>
        </w:rPr>
        <w:t> </w:t>
      </w:r>
      <w:r>
        <w:rPr/>
        <w:t>de</w:t>
      </w:r>
      <w:r>
        <w:rPr>
          <w:spacing w:val="-1"/>
        </w:rPr>
        <w:t> </w:t>
      </w:r>
      <w:r>
        <w:rPr/>
        <w:t>e-mail</w:t>
      </w:r>
      <w:r>
        <w:rPr>
          <w:spacing w:val="-2"/>
        </w:rPr>
        <w:t> </w:t>
      </w:r>
      <w:r>
        <w:rPr/>
        <w:t>a</w:t>
      </w:r>
      <w:r>
        <w:rPr>
          <w:spacing w:val="-1"/>
        </w:rPr>
        <w:t> </w:t>
      </w:r>
      <w:r>
        <w:rPr/>
        <w:t>ser informado no Edital. A Sesd vai analisar e responder os recursos em até </w:t>
      </w:r>
      <w:r>
        <w:rPr>
          <w:color w:val="000000"/>
          <w:highlight w:val="yellow"/>
        </w:rPr>
        <w:t>3 (três)</w:t>
      </w:r>
      <w:r>
        <w:rPr>
          <w:color w:val="000000"/>
        </w:rPr>
        <w:t> dias úteis e publicar em seu site a lista definitiva de inscritos.</w:t>
      </w:r>
    </w:p>
    <w:p>
      <w:pPr>
        <w:pStyle w:val="BodyText"/>
        <w:spacing w:line="273" w:lineRule="auto" w:before="121"/>
        <w:ind w:right="221"/>
      </w:pPr>
      <w:r>
        <w:rPr/>
        <w:t>As inscrições validadas serão analisadas por uma Comissão Julgadora, que fará a seleção dos </w:t>
      </w:r>
      <w:r>
        <w:rPr>
          <w:spacing w:val="-2"/>
        </w:rPr>
        <w:t>projetos.</w:t>
      </w:r>
    </w:p>
    <w:p>
      <w:pPr>
        <w:pStyle w:val="BodyText"/>
        <w:spacing w:line="276" w:lineRule="auto" w:before="125"/>
        <w:ind w:right="214"/>
      </w:pPr>
      <w:r>
        <w:rPr/>
        <w:t>A Comissão Julgadora será nomeada pelo Subsecretário de Estado de Políticas sobre Drogas. Essa comissão será composta por, no mínimo, 03 (três) pessoas com conhecimento na área referente ao objeto do Edital e será presidida por uma das pessoas que a compõe. A composição da</w:t>
      </w:r>
      <w:r>
        <w:rPr>
          <w:spacing w:val="-2"/>
        </w:rPr>
        <w:t> </w:t>
      </w:r>
      <w:r>
        <w:rPr/>
        <w:t>Comissão</w:t>
      </w:r>
      <w:r>
        <w:rPr>
          <w:spacing w:val="-2"/>
        </w:rPr>
        <w:t> </w:t>
      </w:r>
      <w:r>
        <w:rPr/>
        <w:t>será publicada no</w:t>
      </w:r>
      <w:r>
        <w:rPr>
          <w:spacing w:val="-1"/>
        </w:rPr>
        <w:t> </w:t>
      </w:r>
      <w:r>
        <w:rPr/>
        <w:t>DIO do Espírito Santo em data prévia</w:t>
      </w:r>
      <w:r>
        <w:rPr>
          <w:spacing w:val="-3"/>
        </w:rPr>
        <w:t> </w:t>
      </w:r>
      <w:r>
        <w:rPr/>
        <w:t>ou na</w:t>
      </w:r>
      <w:r>
        <w:rPr>
          <w:spacing w:val="-2"/>
        </w:rPr>
        <w:t> </w:t>
      </w:r>
      <w:r>
        <w:rPr/>
        <w:t>mesma data da publicação do Edital.</w:t>
      </w:r>
    </w:p>
    <w:p>
      <w:pPr>
        <w:pStyle w:val="BodyText"/>
        <w:spacing w:line="276" w:lineRule="auto" w:before="122"/>
        <w:ind w:right="217"/>
      </w:pPr>
      <w:r>
        <w:rPr/>
        <w:t>Cada membro da Comissão Julgadora analisará os projetos de acordo com os critérios</w:t>
      </w:r>
      <w:r>
        <w:rPr>
          <w:spacing w:val="40"/>
        </w:rPr>
        <w:t> </w:t>
      </w:r>
      <w:r>
        <w:rPr/>
        <w:t>descritos nesse Termo de Referência, pontuando cada critério e ao final deverá elaborar um parecer sucinto sobre o projeto avaliado. A seguir, será calculada a média aritmética das notas de cada avaliador. O resultado da avaliação dos projetos inscritos será registrado em Ata e publicado no Ocid.</w:t>
      </w:r>
    </w:p>
    <w:p>
      <w:pPr>
        <w:pStyle w:val="BodyText"/>
        <w:spacing w:line="276" w:lineRule="auto" w:before="119"/>
        <w:ind w:right="214"/>
      </w:pPr>
      <w:r>
        <w:rPr/>
        <w:t>A Comissão pode selecionar menos projetos do que o número previsto, caso considere que</w:t>
      </w:r>
      <w:r>
        <w:rPr>
          <w:spacing w:val="40"/>
        </w:rPr>
        <w:t> </w:t>
      </w:r>
      <w:r>
        <w:rPr/>
        <w:t>não</w:t>
      </w:r>
      <w:r>
        <w:rPr>
          <w:spacing w:val="-2"/>
        </w:rPr>
        <w:t> </w:t>
      </w:r>
      <w:r>
        <w:rPr/>
        <w:t>possuem</w:t>
      </w:r>
      <w:r>
        <w:rPr>
          <w:spacing w:val="-1"/>
        </w:rPr>
        <w:t> </w:t>
      </w:r>
      <w:r>
        <w:rPr/>
        <w:t>as</w:t>
      </w:r>
      <w:r>
        <w:rPr>
          <w:spacing w:val="-2"/>
        </w:rPr>
        <w:t> </w:t>
      </w:r>
      <w:r>
        <w:rPr/>
        <w:t>qualidades técnicas</w:t>
      </w:r>
      <w:r>
        <w:rPr>
          <w:spacing w:val="-2"/>
        </w:rPr>
        <w:t> </w:t>
      </w:r>
      <w:r>
        <w:rPr/>
        <w:t>necessárias</w:t>
      </w:r>
      <w:r>
        <w:rPr>
          <w:spacing w:val="-2"/>
        </w:rPr>
        <w:t> </w:t>
      </w:r>
      <w:r>
        <w:rPr/>
        <w:t>para</w:t>
      </w:r>
      <w:r>
        <w:rPr>
          <w:spacing w:val="-3"/>
        </w:rPr>
        <w:t> </w:t>
      </w:r>
      <w:r>
        <w:rPr/>
        <w:t>receberem</w:t>
      </w:r>
      <w:r>
        <w:rPr>
          <w:spacing w:val="-3"/>
        </w:rPr>
        <w:t> </w:t>
      </w:r>
      <w:r>
        <w:rPr/>
        <w:t>o</w:t>
      </w:r>
      <w:r>
        <w:rPr>
          <w:spacing w:val="-1"/>
        </w:rPr>
        <w:t> </w:t>
      </w:r>
      <w:r>
        <w:rPr/>
        <w:t>apoio do</w:t>
      </w:r>
      <w:r>
        <w:rPr>
          <w:spacing w:val="-1"/>
        </w:rPr>
        <w:t> </w:t>
      </w:r>
      <w:r>
        <w:rPr/>
        <w:t>Edital.</w:t>
      </w:r>
      <w:r>
        <w:rPr>
          <w:spacing w:val="-3"/>
        </w:rPr>
        <w:t> </w:t>
      </w:r>
      <w:r>
        <w:rPr/>
        <w:t>O</w:t>
      </w:r>
      <w:r>
        <w:rPr>
          <w:spacing w:val="-2"/>
        </w:rPr>
        <w:t> </w:t>
      </w:r>
      <w:r>
        <w:rPr/>
        <w:t>saldo</w:t>
      </w:r>
      <w:r>
        <w:rPr>
          <w:spacing w:val="-1"/>
        </w:rPr>
        <w:t> </w:t>
      </w:r>
      <w:r>
        <w:rPr/>
        <w:t>não utilizado em um eixo temático poderá ser transferido para projetos de outro eixo temático. Cabe à Sesd definir para qual eixo temático vai ser transferido o saldo e o número adicional de projetos selecionados.</w:t>
      </w:r>
    </w:p>
    <w:p>
      <w:pPr>
        <w:pStyle w:val="BodyText"/>
        <w:spacing w:line="276" w:lineRule="auto" w:before="119"/>
        <w:ind w:right="215"/>
      </w:pPr>
      <w:r>
        <w:rPr/>
        <w:t>A Sesd publicará o Resultado Preliminar, com a ata da Comissão Julgadora, no site do Ocid. Nesse resultado, constará a identificação do proponente, o título do projeto e a pontuação obtida. O proponente que assim o desejar, poderá solicitar à Comissão Julgadora, via e-mail, durante o prazo recursal, as pontuações discriminadas por critério e os pareceres dos </w:t>
      </w:r>
      <w:r>
        <w:rPr>
          <w:spacing w:val="-2"/>
        </w:rPr>
        <w:t>avaliadores.</w:t>
      </w:r>
    </w:p>
    <w:p>
      <w:pPr>
        <w:spacing w:after="0" w:line="276" w:lineRule="auto"/>
        <w:sectPr>
          <w:pgSz w:w="11910" w:h="16840"/>
          <w:pgMar w:header="828" w:footer="0" w:top="2900" w:bottom="280" w:left="1480" w:right="1480"/>
        </w:sectPr>
      </w:pPr>
    </w:p>
    <w:p>
      <w:pPr>
        <w:pStyle w:val="BodyText"/>
        <w:spacing w:line="276" w:lineRule="auto" w:before="244"/>
        <w:ind w:right="215"/>
      </w:pPr>
      <w:r>
        <w:rPr/>
        <w:t>Do Resultado Preliminar, será possível encaminhar recurso no prazo máximo de 03 (três) dias úteis, contados a partir da data de publicação do Resultado no site do Ocid. O recurso poderá ser encaminhado via Acesso Cidadão – E-Docs ou por meio virtual, através de e-mail a ser informado no Edital. Não será permitido encaminhar documentos complementares sobre o </w:t>
      </w:r>
      <w:r>
        <w:rPr>
          <w:spacing w:val="-2"/>
        </w:rPr>
        <w:t>projeto.</w:t>
      </w:r>
    </w:p>
    <w:p>
      <w:pPr>
        <w:pStyle w:val="BodyText"/>
        <w:spacing w:line="276" w:lineRule="auto" w:before="122"/>
        <w:ind w:right="218"/>
      </w:pPr>
      <w:r>
        <w:rPr/>
        <w:t>A Comissão Julgadora avaliará os recursos e responderá em Ata, que será publicada no site do Ocid. A Comissão Julgadora terá até 03 (três) dias úteis para responder, a contar do encerramento do prazo recursal. Essa decisão da Comissão Julgadora será definitiva, não</w:t>
      </w:r>
      <w:r>
        <w:rPr>
          <w:spacing w:val="40"/>
        </w:rPr>
        <w:t> </w:t>
      </w:r>
      <w:r>
        <w:rPr/>
        <w:t>sendo permitido o envio de novo recurso.</w:t>
      </w:r>
    </w:p>
    <w:p>
      <w:pPr>
        <w:pStyle w:val="BodyText"/>
        <w:spacing w:line="276" w:lineRule="auto" w:before="119"/>
        <w:ind w:right="218"/>
      </w:pPr>
      <w:r>
        <w:rPr/>
        <w:t>A</w:t>
      </w:r>
      <w:r>
        <w:rPr>
          <w:spacing w:val="-2"/>
        </w:rPr>
        <w:t> </w:t>
      </w:r>
      <w:r>
        <w:rPr/>
        <w:t>Sesd</w:t>
      </w:r>
      <w:r>
        <w:rPr>
          <w:spacing w:val="-2"/>
        </w:rPr>
        <w:t> </w:t>
      </w:r>
      <w:r>
        <w:rPr/>
        <w:t>vai</w:t>
      </w:r>
      <w:r>
        <w:rPr>
          <w:spacing w:val="-2"/>
        </w:rPr>
        <w:t> </w:t>
      </w:r>
      <w:r>
        <w:rPr/>
        <w:t>publicar</w:t>
      </w:r>
      <w:r>
        <w:rPr>
          <w:spacing w:val="-2"/>
        </w:rPr>
        <w:t> </w:t>
      </w:r>
      <w:r>
        <w:rPr/>
        <w:t>um</w:t>
      </w:r>
      <w:r>
        <w:rPr>
          <w:spacing w:val="-2"/>
        </w:rPr>
        <w:t> </w:t>
      </w:r>
      <w:r>
        <w:rPr/>
        <w:t>Aviso</w:t>
      </w:r>
      <w:r>
        <w:rPr>
          <w:spacing w:val="-1"/>
        </w:rPr>
        <w:t> </w:t>
      </w:r>
      <w:r>
        <w:rPr/>
        <w:t>de</w:t>
      </w:r>
      <w:r>
        <w:rPr>
          <w:spacing w:val="-2"/>
        </w:rPr>
        <w:t> </w:t>
      </w:r>
      <w:r>
        <w:rPr/>
        <w:t>Resultado</w:t>
      </w:r>
      <w:r>
        <w:rPr>
          <w:spacing w:val="-2"/>
        </w:rPr>
        <w:t> </w:t>
      </w:r>
      <w:r>
        <w:rPr/>
        <w:t>no</w:t>
      </w:r>
      <w:r>
        <w:rPr>
          <w:spacing w:val="-1"/>
        </w:rPr>
        <w:t> </w:t>
      </w:r>
      <w:r>
        <w:rPr/>
        <w:t>Diário</w:t>
      </w:r>
      <w:r>
        <w:rPr>
          <w:spacing w:val="-1"/>
        </w:rPr>
        <w:t> </w:t>
      </w:r>
      <w:r>
        <w:rPr/>
        <w:t>Oficial</w:t>
      </w:r>
      <w:r>
        <w:rPr>
          <w:spacing w:val="-2"/>
        </w:rPr>
        <w:t> </w:t>
      </w:r>
      <w:r>
        <w:rPr/>
        <w:t>do</w:t>
      </w:r>
      <w:r>
        <w:rPr>
          <w:spacing w:val="-1"/>
        </w:rPr>
        <w:t> </w:t>
      </w:r>
      <w:r>
        <w:rPr/>
        <w:t>ES</w:t>
      </w:r>
      <w:r>
        <w:rPr>
          <w:spacing w:val="-2"/>
        </w:rPr>
        <w:t> </w:t>
      </w:r>
      <w:r>
        <w:rPr/>
        <w:t>e,</w:t>
      </w:r>
      <w:r>
        <w:rPr>
          <w:spacing w:val="-2"/>
        </w:rPr>
        <w:t> </w:t>
      </w:r>
      <w:r>
        <w:rPr/>
        <w:t>em</w:t>
      </w:r>
      <w:r>
        <w:rPr>
          <w:spacing w:val="-1"/>
        </w:rPr>
        <w:t> </w:t>
      </w:r>
      <w:r>
        <w:rPr/>
        <w:t>seguida,</w:t>
      </w:r>
      <w:r>
        <w:rPr>
          <w:spacing w:val="-2"/>
        </w:rPr>
        <w:t> </w:t>
      </w:r>
      <w:r>
        <w:rPr/>
        <w:t>o</w:t>
      </w:r>
      <w:r>
        <w:rPr>
          <w:spacing w:val="-1"/>
        </w:rPr>
        <w:t> </w:t>
      </w:r>
      <w:r>
        <w:rPr/>
        <w:t>Resultado</w:t>
      </w:r>
      <w:r>
        <w:rPr>
          <w:spacing w:val="-1"/>
        </w:rPr>
        <w:t> </w:t>
      </w:r>
      <w:r>
        <w:rPr/>
        <w:t>da Seleção de Projetos do Edital será publicado no site do Ocid (ocid.es.gov.br).</w:t>
      </w:r>
    </w:p>
    <w:p>
      <w:pPr>
        <w:pStyle w:val="BodyText"/>
        <w:spacing w:line="273" w:lineRule="auto" w:before="121"/>
        <w:ind w:right="221"/>
      </w:pPr>
      <w:r>
        <w:rPr/>
        <w:t>A seguir, a Sesd fará a convocação dos proponentes selecionados, prazo e documentos necessários para a celebração do Termo de Compromisso, conforme item 13.</w:t>
      </w:r>
    </w:p>
    <w:p>
      <w:pPr>
        <w:pStyle w:val="BodyText"/>
        <w:spacing w:before="0"/>
        <w:ind w:left="0"/>
        <w:jc w:val="left"/>
      </w:pPr>
    </w:p>
    <w:p>
      <w:pPr>
        <w:pStyle w:val="BodyText"/>
        <w:spacing w:before="17"/>
        <w:ind w:left="0"/>
        <w:jc w:val="left"/>
      </w:pPr>
    </w:p>
    <w:p>
      <w:pPr>
        <w:pStyle w:val="BodyText"/>
        <w:spacing w:before="0"/>
      </w:pPr>
      <w:r>
        <w:rPr/>
        <w:t>O</w:t>
      </w:r>
      <w:r>
        <w:rPr>
          <w:spacing w:val="-3"/>
        </w:rPr>
        <w:t> </w:t>
      </w:r>
      <w:r>
        <w:rPr/>
        <w:t>cronograma</w:t>
      </w:r>
      <w:r>
        <w:rPr>
          <w:spacing w:val="-3"/>
        </w:rPr>
        <w:t> </w:t>
      </w:r>
      <w:r>
        <w:rPr/>
        <w:t>de</w:t>
      </w:r>
      <w:r>
        <w:rPr>
          <w:spacing w:val="-6"/>
        </w:rPr>
        <w:t> </w:t>
      </w:r>
      <w:r>
        <w:rPr/>
        <w:t>seleção</w:t>
      </w:r>
      <w:r>
        <w:rPr>
          <w:spacing w:val="-4"/>
        </w:rPr>
        <w:t> </w:t>
      </w:r>
      <w:r>
        <w:rPr/>
        <w:t>seguirá</w:t>
      </w:r>
      <w:r>
        <w:rPr>
          <w:spacing w:val="-4"/>
        </w:rPr>
        <w:t> </w:t>
      </w:r>
      <w:r>
        <w:rPr/>
        <w:t>conforme</w:t>
      </w:r>
      <w:r>
        <w:rPr>
          <w:spacing w:val="-3"/>
        </w:rPr>
        <w:t> </w:t>
      </w:r>
      <w:r>
        <w:rPr/>
        <w:t>a</w:t>
      </w:r>
      <w:r>
        <w:rPr>
          <w:spacing w:val="-5"/>
        </w:rPr>
        <w:t> </w:t>
      </w:r>
      <w:r>
        <w:rPr/>
        <w:t>tabela</w:t>
      </w:r>
      <w:r>
        <w:rPr>
          <w:spacing w:val="-6"/>
        </w:rPr>
        <w:t> </w:t>
      </w:r>
      <w:r>
        <w:rPr/>
        <w:t>a</w:t>
      </w:r>
      <w:r>
        <w:rPr>
          <w:spacing w:val="-4"/>
        </w:rPr>
        <w:t> </w:t>
      </w:r>
      <w:r>
        <w:rPr>
          <w:spacing w:val="-2"/>
        </w:rPr>
        <w:t>seguir:</w:t>
      </w:r>
    </w:p>
    <w:p>
      <w:pPr>
        <w:pStyle w:val="BodyText"/>
        <w:spacing w:before="3"/>
        <w:ind w:left="0"/>
        <w:jc w:val="left"/>
        <w:rPr>
          <w:sz w:val="13"/>
        </w:rPr>
      </w:pP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6"/>
        <w:gridCol w:w="3526"/>
        <w:gridCol w:w="2225"/>
        <w:gridCol w:w="2153"/>
      </w:tblGrid>
      <w:tr>
        <w:trPr>
          <w:trHeight w:val="270" w:hRule="atLeast"/>
        </w:trPr>
        <w:tc>
          <w:tcPr>
            <w:tcW w:w="816" w:type="dxa"/>
            <w:shd w:val="clear" w:color="auto" w:fill="D9D9D9"/>
          </w:tcPr>
          <w:p>
            <w:pPr>
              <w:pStyle w:val="TableParagraph"/>
              <w:spacing w:line="251" w:lineRule="exact"/>
              <w:ind w:left="11" w:right="1"/>
              <w:jc w:val="center"/>
              <w:rPr>
                <w:b/>
                <w:sz w:val="22"/>
              </w:rPr>
            </w:pPr>
            <w:r>
              <w:rPr>
                <w:b/>
                <w:spacing w:val="-2"/>
                <w:sz w:val="22"/>
              </w:rPr>
              <w:t>Etapa</w:t>
            </w:r>
          </w:p>
        </w:tc>
        <w:tc>
          <w:tcPr>
            <w:tcW w:w="3526" w:type="dxa"/>
            <w:shd w:val="clear" w:color="auto" w:fill="D9D9D9"/>
          </w:tcPr>
          <w:p>
            <w:pPr>
              <w:pStyle w:val="TableParagraph"/>
              <w:spacing w:line="251" w:lineRule="exact"/>
              <w:ind w:left="107"/>
              <w:rPr>
                <w:b/>
                <w:sz w:val="22"/>
              </w:rPr>
            </w:pPr>
            <w:r>
              <w:rPr>
                <w:b/>
                <w:spacing w:val="-2"/>
                <w:sz w:val="22"/>
              </w:rPr>
              <w:t>Descrição</w:t>
            </w:r>
          </w:p>
        </w:tc>
        <w:tc>
          <w:tcPr>
            <w:tcW w:w="2225" w:type="dxa"/>
            <w:shd w:val="clear" w:color="auto" w:fill="D9D9D9"/>
          </w:tcPr>
          <w:p>
            <w:pPr>
              <w:pStyle w:val="TableParagraph"/>
              <w:spacing w:line="251" w:lineRule="exact"/>
              <w:ind w:left="107"/>
              <w:rPr>
                <w:b/>
                <w:sz w:val="22"/>
              </w:rPr>
            </w:pPr>
            <w:r>
              <w:rPr>
                <w:b/>
                <w:spacing w:val="-2"/>
                <w:sz w:val="22"/>
              </w:rPr>
              <w:t>Prazos</w:t>
            </w:r>
          </w:p>
        </w:tc>
        <w:tc>
          <w:tcPr>
            <w:tcW w:w="2153" w:type="dxa"/>
            <w:shd w:val="clear" w:color="auto" w:fill="D9D9D9"/>
          </w:tcPr>
          <w:p>
            <w:pPr>
              <w:pStyle w:val="TableParagraph"/>
              <w:spacing w:line="251" w:lineRule="exact"/>
              <w:ind w:left="108"/>
              <w:rPr>
                <w:b/>
                <w:sz w:val="22"/>
              </w:rPr>
            </w:pPr>
            <w:r>
              <w:rPr>
                <w:b/>
                <w:spacing w:val="-2"/>
                <w:sz w:val="22"/>
              </w:rPr>
              <w:t>Responsáveis</w:t>
            </w:r>
          </w:p>
        </w:tc>
      </w:tr>
      <w:tr>
        <w:trPr>
          <w:trHeight w:val="268" w:hRule="atLeast"/>
        </w:trPr>
        <w:tc>
          <w:tcPr>
            <w:tcW w:w="816" w:type="dxa"/>
          </w:tcPr>
          <w:p>
            <w:pPr>
              <w:pStyle w:val="TableParagraph"/>
              <w:spacing w:line="248" w:lineRule="exact"/>
              <w:ind w:left="11"/>
              <w:jc w:val="center"/>
              <w:rPr>
                <w:sz w:val="22"/>
              </w:rPr>
            </w:pPr>
            <w:r>
              <w:rPr>
                <w:spacing w:val="-10"/>
                <w:sz w:val="22"/>
              </w:rPr>
              <w:t>1</w:t>
            </w:r>
          </w:p>
        </w:tc>
        <w:tc>
          <w:tcPr>
            <w:tcW w:w="3526" w:type="dxa"/>
          </w:tcPr>
          <w:p>
            <w:pPr>
              <w:pStyle w:val="TableParagraph"/>
              <w:spacing w:line="248" w:lineRule="exact"/>
              <w:ind w:left="107"/>
              <w:rPr>
                <w:sz w:val="22"/>
              </w:rPr>
            </w:pPr>
            <w:r>
              <w:rPr>
                <w:sz w:val="22"/>
              </w:rPr>
              <w:t>Publicação</w:t>
            </w:r>
            <w:r>
              <w:rPr>
                <w:spacing w:val="-3"/>
                <w:sz w:val="22"/>
              </w:rPr>
              <w:t> </w:t>
            </w:r>
            <w:r>
              <w:rPr>
                <w:sz w:val="22"/>
              </w:rPr>
              <w:t>do</w:t>
            </w:r>
            <w:r>
              <w:rPr>
                <w:spacing w:val="-5"/>
                <w:sz w:val="22"/>
              </w:rPr>
              <w:t> </w:t>
            </w:r>
            <w:r>
              <w:rPr>
                <w:spacing w:val="-2"/>
                <w:sz w:val="22"/>
              </w:rPr>
              <w:t>Edital</w:t>
            </w:r>
          </w:p>
        </w:tc>
        <w:tc>
          <w:tcPr>
            <w:tcW w:w="2225" w:type="dxa"/>
          </w:tcPr>
          <w:p>
            <w:pPr>
              <w:pStyle w:val="TableParagraph"/>
              <w:spacing w:line="248" w:lineRule="exact"/>
              <w:ind w:left="107"/>
              <w:rPr>
                <w:sz w:val="22"/>
              </w:rPr>
            </w:pPr>
            <w:r>
              <w:rPr>
                <w:sz w:val="22"/>
              </w:rPr>
              <w:t>Data a</w:t>
            </w:r>
            <w:r>
              <w:rPr>
                <w:spacing w:val="-2"/>
                <w:sz w:val="22"/>
              </w:rPr>
              <w:t> </w:t>
            </w:r>
            <w:r>
              <w:rPr>
                <w:sz w:val="22"/>
              </w:rPr>
              <w:t>ser</w:t>
            </w:r>
            <w:r>
              <w:rPr>
                <w:spacing w:val="-3"/>
                <w:sz w:val="22"/>
              </w:rPr>
              <w:t> </w:t>
            </w:r>
            <w:r>
              <w:rPr>
                <w:spacing w:val="-2"/>
                <w:sz w:val="22"/>
              </w:rPr>
              <w:t>definida</w:t>
            </w:r>
          </w:p>
        </w:tc>
        <w:tc>
          <w:tcPr>
            <w:tcW w:w="2153" w:type="dxa"/>
          </w:tcPr>
          <w:p>
            <w:pPr>
              <w:pStyle w:val="TableParagraph"/>
              <w:spacing w:line="248" w:lineRule="exact"/>
              <w:ind w:left="108"/>
              <w:rPr>
                <w:sz w:val="22"/>
              </w:rPr>
            </w:pPr>
            <w:r>
              <w:rPr>
                <w:spacing w:val="-2"/>
                <w:sz w:val="22"/>
              </w:rPr>
              <w:t>SEG/SESD</w:t>
            </w:r>
          </w:p>
        </w:tc>
      </w:tr>
      <w:tr>
        <w:trPr>
          <w:trHeight w:val="268" w:hRule="atLeast"/>
        </w:trPr>
        <w:tc>
          <w:tcPr>
            <w:tcW w:w="816" w:type="dxa"/>
          </w:tcPr>
          <w:p>
            <w:pPr>
              <w:pStyle w:val="TableParagraph"/>
              <w:spacing w:line="248" w:lineRule="exact"/>
              <w:ind w:left="11"/>
              <w:jc w:val="center"/>
              <w:rPr>
                <w:sz w:val="22"/>
              </w:rPr>
            </w:pPr>
            <w:r>
              <w:rPr>
                <w:spacing w:val="-10"/>
                <w:sz w:val="22"/>
              </w:rPr>
              <w:t>2</w:t>
            </w:r>
          </w:p>
        </w:tc>
        <w:tc>
          <w:tcPr>
            <w:tcW w:w="3526" w:type="dxa"/>
          </w:tcPr>
          <w:p>
            <w:pPr>
              <w:pStyle w:val="TableParagraph"/>
              <w:spacing w:line="248" w:lineRule="exact"/>
              <w:ind w:left="107"/>
              <w:rPr>
                <w:sz w:val="22"/>
              </w:rPr>
            </w:pPr>
            <w:r>
              <w:rPr>
                <w:spacing w:val="-2"/>
                <w:sz w:val="22"/>
              </w:rPr>
              <w:t>Inscrições</w:t>
            </w:r>
          </w:p>
        </w:tc>
        <w:tc>
          <w:tcPr>
            <w:tcW w:w="2225" w:type="dxa"/>
          </w:tcPr>
          <w:p>
            <w:pPr>
              <w:pStyle w:val="TableParagraph"/>
              <w:spacing w:line="248" w:lineRule="exact"/>
              <w:ind w:left="107"/>
              <w:rPr>
                <w:sz w:val="22"/>
              </w:rPr>
            </w:pPr>
            <w:r>
              <w:rPr>
                <w:sz w:val="22"/>
              </w:rPr>
              <w:t>45</w:t>
            </w:r>
            <w:r>
              <w:rPr>
                <w:spacing w:val="-1"/>
                <w:sz w:val="22"/>
              </w:rPr>
              <w:t> </w:t>
            </w:r>
            <w:r>
              <w:rPr>
                <w:sz w:val="22"/>
              </w:rPr>
              <w:t>dias</w:t>
            </w:r>
            <w:r>
              <w:rPr>
                <w:spacing w:val="-4"/>
                <w:sz w:val="22"/>
              </w:rPr>
              <w:t> </w:t>
            </w:r>
            <w:r>
              <w:rPr>
                <w:spacing w:val="-2"/>
                <w:sz w:val="22"/>
              </w:rPr>
              <w:t>corridos</w:t>
            </w:r>
          </w:p>
        </w:tc>
        <w:tc>
          <w:tcPr>
            <w:tcW w:w="2153" w:type="dxa"/>
          </w:tcPr>
          <w:p>
            <w:pPr>
              <w:pStyle w:val="TableParagraph"/>
              <w:spacing w:line="248" w:lineRule="exact"/>
              <w:ind w:left="108"/>
              <w:rPr>
                <w:sz w:val="22"/>
              </w:rPr>
            </w:pPr>
            <w:r>
              <w:rPr>
                <w:spacing w:val="-2"/>
                <w:sz w:val="22"/>
              </w:rPr>
              <w:t>Proponentes</w:t>
            </w:r>
          </w:p>
        </w:tc>
      </w:tr>
      <w:tr>
        <w:trPr>
          <w:trHeight w:val="268" w:hRule="atLeast"/>
        </w:trPr>
        <w:tc>
          <w:tcPr>
            <w:tcW w:w="816" w:type="dxa"/>
          </w:tcPr>
          <w:p>
            <w:pPr>
              <w:pStyle w:val="TableParagraph"/>
              <w:spacing w:line="249" w:lineRule="exact"/>
              <w:ind w:left="11"/>
              <w:jc w:val="center"/>
              <w:rPr>
                <w:sz w:val="22"/>
              </w:rPr>
            </w:pPr>
            <w:r>
              <w:rPr>
                <w:spacing w:val="-10"/>
                <w:sz w:val="22"/>
              </w:rPr>
              <w:t>3</w:t>
            </w:r>
          </w:p>
        </w:tc>
        <w:tc>
          <w:tcPr>
            <w:tcW w:w="3526" w:type="dxa"/>
          </w:tcPr>
          <w:p>
            <w:pPr>
              <w:pStyle w:val="TableParagraph"/>
              <w:spacing w:line="249" w:lineRule="exact"/>
              <w:ind w:left="107"/>
              <w:rPr>
                <w:sz w:val="22"/>
              </w:rPr>
            </w:pPr>
            <w:r>
              <w:rPr>
                <w:sz w:val="22"/>
              </w:rPr>
              <w:t>Validação</w:t>
            </w:r>
            <w:r>
              <w:rPr>
                <w:spacing w:val="-5"/>
                <w:sz w:val="22"/>
              </w:rPr>
              <w:t> </w:t>
            </w:r>
            <w:r>
              <w:rPr>
                <w:sz w:val="22"/>
              </w:rPr>
              <w:t>das</w:t>
            </w:r>
            <w:r>
              <w:rPr>
                <w:spacing w:val="-7"/>
                <w:sz w:val="22"/>
              </w:rPr>
              <w:t> </w:t>
            </w:r>
            <w:r>
              <w:rPr>
                <w:spacing w:val="-2"/>
                <w:sz w:val="22"/>
              </w:rPr>
              <w:t>inscrições</w:t>
            </w:r>
          </w:p>
        </w:tc>
        <w:tc>
          <w:tcPr>
            <w:tcW w:w="2225" w:type="dxa"/>
          </w:tcPr>
          <w:p>
            <w:pPr>
              <w:pStyle w:val="TableParagraph"/>
              <w:spacing w:line="249" w:lineRule="exact"/>
              <w:ind w:left="107"/>
              <w:rPr>
                <w:sz w:val="22"/>
              </w:rPr>
            </w:pPr>
            <w:r>
              <w:rPr>
                <w:sz w:val="22"/>
              </w:rPr>
              <w:t>Até</w:t>
            </w:r>
            <w:r>
              <w:rPr>
                <w:spacing w:val="-1"/>
                <w:sz w:val="22"/>
              </w:rPr>
              <w:t> </w:t>
            </w:r>
            <w:r>
              <w:rPr>
                <w:sz w:val="22"/>
              </w:rPr>
              <w:t>5</w:t>
            </w:r>
            <w:r>
              <w:rPr>
                <w:spacing w:val="-2"/>
                <w:sz w:val="22"/>
              </w:rPr>
              <w:t> </w:t>
            </w:r>
            <w:r>
              <w:rPr>
                <w:sz w:val="22"/>
              </w:rPr>
              <w:t>dias</w:t>
            </w:r>
            <w:r>
              <w:rPr>
                <w:spacing w:val="-1"/>
                <w:sz w:val="22"/>
              </w:rPr>
              <w:t> </w:t>
            </w:r>
            <w:r>
              <w:rPr>
                <w:spacing w:val="-2"/>
                <w:sz w:val="22"/>
              </w:rPr>
              <w:t>úteis</w:t>
            </w:r>
          </w:p>
        </w:tc>
        <w:tc>
          <w:tcPr>
            <w:tcW w:w="2153" w:type="dxa"/>
          </w:tcPr>
          <w:p>
            <w:pPr>
              <w:pStyle w:val="TableParagraph"/>
              <w:spacing w:line="249" w:lineRule="exact"/>
              <w:ind w:left="108"/>
              <w:rPr>
                <w:sz w:val="22"/>
              </w:rPr>
            </w:pPr>
            <w:r>
              <w:rPr>
                <w:spacing w:val="-2"/>
                <w:sz w:val="22"/>
              </w:rPr>
              <w:t>SEG/SESD</w:t>
            </w:r>
          </w:p>
        </w:tc>
      </w:tr>
      <w:tr>
        <w:trPr>
          <w:trHeight w:val="537" w:hRule="atLeast"/>
        </w:trPr>
        <w:tc>
          <w:tcPr>
            <w:tcW w:w="816" w:type="dxa"/>
          </w:tcPr>
          <w:p>
            <w:pPr>
              <w:pStyle w:val="TableParagraph"/>
              <w:spacing w:before="131"/>
              <w:ind w:left="11"/>
              <w:jc w:val="center"/>
              <w:rPr>
                <w:sz w:val="22"/>
              </w:rPr>
            </w:pPr>
            <w:r>
              <w:rPr>
                <w:spacing w:val="-10"/>
                <w:sz w:val="22"/>
              </w:rPr>
              <w:t>4</w:t>
            </w:r>
          </w:p>
        </w:tc>
        <w:tc>
          <w:tcPr>
            <w:tcW w:w="3526" w:type="dxa"/>
          </w:tcPr>
          <w:p>
            <w:pPr>
              <w:pStyle w:val="TableParagraph"/>
              <w:tabs>
                <w:tab w:pos="1570" w:val="left" w:leader="none"/>
                <w:tab w:pos="2537" w:val="left" w:leader="none"/>
              </w:tabs>
              <w:spacing w:line="265" w:lineRule="exact"/>
              <w:ind w:left="107"/>
              <w:rPr>
                <w:sz w:val="22"/>
              </w:rPr>
            </w:pPr>
            <w:r>
              <w:rPr>
                <w:spacing w:val="-2"/>
                <w:sz w:val="22"/>
              </w:rPr>
              <w:t>Recurso</w:t>
            </w:r>
            <w:r>
              <w:rPr>
                <w:sz w:val="22"/>
              </w:rPr>
              <w:tab/>
            </w:r>
            <w:r>
              <w:rPr>
                <w:spacing w:val="-5"/>
                <w:sz w:val="22"/>
              </w:rPr>
              <w:t>de</w:t>
            </w:r>
            <w:r>
              <w:rPr>
                <w:sz w:val="22"/>
              </w:rPr>
              <w:tab/>
            </w:r>
            <w:r>
              <w:rPr>
                <w:spacing w:val="-2"/>
                <w:sz w:val="22"/>
              </w:rPr>
              <w:t>inscrições</w:t>
            </w:r>
          </w:p>
          <w:p>
            <w:pPr>
              <w:pStyle w:val="TableParagraph"/>
              <w:spacing w:line="252" w:lineRule="exact"/>
              <w:ind w:left="107"/>
              <w:rPr>
                <w:sz w:val="22"/>
              </w:rPr>
            </w:pPr>
            <w:r>
              <w:rPr>
                <w:spacing w:val="-2"/>
                <w:sz w:val="22"/>
              </w:rPr>
              <w:t>desclassificadas</w:t>
            </w:r>
          </w:p>
        </w:tc>
        <w:tc>
          <w:tcPr>
            <w:tcW w:w="2225" w:type="dxa"/>
          </w:tcPr>
          <w:p>
            <w:pPr>
              <w:pStyle w:val="TableParagraph"/>
              <w:spacing w:before="131"/>
              <w:ind w:left="107"/>
              <w:rPr>
                <w:sz w:val="22"/>
              </w:rPr>
            </w:pPr>
            <w:r>
              <w:rPr>
                <w:sz w:val="22"/>
              </w:rPr>
              <w:t>3</w:t>
            </w:r>
            <w:r>
              <w:rPr>
                <w:spacing w:val="-1"/>
                <w:sz w:val="22"/>
              </w:rPr>
              <w:t> </w:t>
            </w:r>
            <w:r>
              <w:rPr>
                <w:sz w:val="22"/>
              </w:rPr>
              <w:t>dias</w:t>
            </w:r>
            <w:r>
              <w:rPr>
                <w:spacing w:val="-1"/>
                <w:sz w:val="22"/>
              </w:rPr>
              <w:t> </w:t>
            </w:r>
            <w:r>
              <w:rPr>
                <w:spacing w:val="-2"/>
                <w:sz w:val="22"/>
              </w:rPr>
              <w:t>úteis</w:t>
            </w:r>
          </w:p>
        </w:tc>
        <w:tc>
          <w:tcPr>
            <w:tcW w:w="2153" w:type="dxa"/>
          </w:tcPr>
          <w:p>
            <w:pPr>
              <w:pStyle w:val="TableParagraph"/>
              <w:spacing w:before="131"/>
              <w:ind w:left="108"/>
              <w:rPr>
                <w:sz w:val="22"/>
              </w:rPr>
            </w:pPr>
            <w:r>
              <w:rPr>
                <w:spacing w:val="-2"/>
                <w:sz w:val="22"/>
              </w:rPr>
              <w:t>Proponentes</w:t>
            </w:r>
          </w:p>
        </w:tc>
      </w:tr>
      <w:tr>
        <w:trPr>
          <w:trHeight w:val="268" w:hRule="atLeast"/>
        </w:trPr>
        <w:tc>
          <w:tcPr>
            <w:tcW w:w="816" w:type="dxa"/>
          </w:tcPr>
          <w:p>
            <w:pPr>
              <w:pStyle w:val="TableParagraph"/>
              <w:spacing w:line="248" w:lineRule="exact"/>
              <w:ind w:left="11"/>
              <w:jc w:val="center"/>
              <w:rPr>
                <w:sz w:val="22"/>
              </w:rPr>
            </w:pPr>
            <w:r>
              <w:rPr>
                <w:spacing w:val="-10"/>
                <w:sz w:val="22"/>
              </w:rPr>
              <w:t>5</w:t>
            </w:r>
          </w:p>
        </w:tc>
        <w:tc>
          <w:tcPr>
            <w:tcW w:w="3526" w:type="dxa"/>
          </w:tcPr>
          <w:p>
            <w:pPr>
              <w:pStyle w:val="TableParagraph"/>
              <w:spacing w:line="248" w:lineRule="exact"/>
              <w:ind w:left="107"/>
              <w:rPr>
                <w:sz w:val="22"/>
              </w:rPr>
            </w:pPr>
            <w:r>
              <w:rPr>
                <w:sz w:val="22"/>
              </w:rPr>
              <w:t>Análise</w:t>
            </w:r>
            <w:r>
              <w:rPr>
                <w:spacing w:val="-2"/>
                <w:sz w:val="22"/>
              </w:rPr>
              <w:t> </w:t>
            </w:r>
            <w:r>
              <w:rPr>
                <w:sz w:val="22"/>
              </w:rPr>
              <w:t>dos</w:t>
            </w:r>
            <w:r>
              <w:rPr>
                <w:spacing w:val="-4"/>
                <w:sz w:val="22"/>
              </w:rPr>
              <w:t> </w:t>
            </w:r>
            <w:r>
              <w:rPr>
                <w:spacing w:val="-2"/>
                <w:sz w:val="22"/>
              </w:rPr>
              <w:t>recursos</w:t>
            </w:r>
          </w:p>
        </w:tc>
        <w:tc>
          <w:tcPr>
            <w:tcW w:w="2225" w:type="dxa"/>
          </w:tcPr>
          <w:p>
            <w:pPr>
              <w:pStyle w:val="TableParagraph"/>
              <w:spacing w:line="248" w:lineRule="exact"/>
              <w:ind w:left="107"/>
              <w:rPr>
                <w:sz w:val="22"/>
              </w:rPr>
            </w:pPr>
            <w:r>
              <w:rPr>
                <w:sz w:val="22"/>
              </w:rPr>
              <w:t>Até</w:t>
            </w:r>
            <w:r>
              <w:rPr>
                <w:spacing w:val="-1"/>
                <w:sz w:val="22"/>
              </w:rPr>
              <w:t> </w:t>
            </w:r>
            <w:r>
              <w:rPr>
                <w:sz w:val="22"/>
              </w:rPr>
              <w:t>3</w:t>
            </w:r>
            <w:r>
              <w:rPr>
                <w:spacing w:val="-2"/>
                <w:sz w:val="22"/>
              </w:rPr>
              <w:t> </w:t>
            </w:r>
            <w:r>
              <w:rPr>
                <w:sz w:val="22"/>
              </w:rPr>
              <w:t>dias</w:t>
            </w:r>
            <w:r>
              <w:rPr>
                <w:spacing w:val="-1"/>
                <w:sz w:val="22"/>
              </w:rPr>
              <w:t> </w:t>
            </w:r>
            <w:r>
              <w:rPr>
                <w:spacing w:val="-2"/>
                <w:sz w:val="22"/>
              </w:rPr>
              <w:t>úteis</w:t>
            </w:r>
          </w:p>
        </w:tc>
        <w:tc>
          <w:tcPr>
            <w:tcW w:w="2153" w:type="dxa"/>
          </w:tcPr>
          <w:p>
            <w:pPr>
              <w:pStyle w:val="TableParagraph"/>
              <w:spacing w:line="248" w:lineRule="exact"/>
              <w:ind w:left="108"/>
              <w:rPr>
                <w:sz w:val="22"/>
              </w:rPr>
            </w:pPr>
            <w:r>
              <w:rPr>
                <w:sz w:val="22"/>
              </w:rPr>
              <w:t>Comissão</w:t>
            </w:r>
            <w:r>
              <w:rPr>
                <w:spacing w:val="-7"/>
                <w:sz w:val="22"/>
              </w:rPr>
              <w:t> </w:t>
            </w:r>
            <w:r>
              <w:rPr>
                <w:spacing w:val="-2"/>
                <w:sz w:val="22"/>
              </w:rPr>
              <w:t>Julgadora</w:t>
            </w:r>
          </w:p>
        </w:tc>
      </w:tr>
      <w:tr>
        <w:trPr>
          <w:trHeight w:val="537" w:hRule="atLeast"/>
        </w:trPr>
        <w:tc>
          <w:tcPr>
            <w:tcW w:w="816" w:type="dxa"/>
          </w:tcPr>
          <w:p>
            <w:pPr>
              <w:pStyle w:val="TableParagraph"/>
              <w:spacing w:before="131"/>
              <w:ind w:left="11"/>
              <w:jc w:val="center"/>
              <w:rPr>
                <w:sz w:val="22"/>
              </w:rPr>
            </w:pPr>
            <w:r>
              <w:rPr>
                <w:spacing w:val="-10"/>
                <w:sz w:val="22"/>
              </w:rPr>
              <w:t>6</w:t>
            </w:r>
          </w:p>
        </w:tc>
        <w:tc>
          <w:tcPr>
            <w:tcW w:w="3526" w:type="dxa"/>
          </w:tcPr>
          <w:p>
            <w:pPr>
              <w:pStyle w:val="TableParagraph"/>
              <w:spacing w:line="265" w:lineRule="exact"/>
              <w:ind w:left="107"/>
              <w:rPr>
                <w:sz w:val="22"/>
              </w:rPr>
            </w:pPr>
            <w:r>
              <w:rPr>
                <w:sz w:val="22"/>
              </w:rPr>
              <w:t>Análise</w:t>
            </w:r>
            <w:r>
              <w:rPr>
                <w:spacing w:val="29"/>
                <w:sz w:val="22"/>
              </w:rPr>
              <w:t> </w:t>
            </w:r>
            <w:r>
              <w:rPr>
                <w:sz w:val="22"/>
              </w:rPr>
              <w:t>dos</w:t>
            </w:r>
            <w:r>
              <w:rPr>
                <w:spacing w:val="30"/>
                <w:sz w:val="22"/>
              </w:rPr>
              <w:t> </w:t>
            </w:r>
            <w:r>
              <w:rPr>
                <w:sz w:val="22"/>
              </w:rPr>
              <w:t>projetos</w:t>
            </w:r>
            <w:r>
              <w:rPr>
                <w:spacing w:val="30"/>
                <w:sz w:val="22"/>
              </w:rPr>
              <w:t> </w:t>
            </w:r>
            <w:r>
              <w:rPr>
                <w:sz w:val="22"/>
              </w:rPr>
              <w:t>com</w:t>
            </w:r>
            <w:r>
              <w:rPr>
                <w:spacing w:val="28"/>
                <w:sz w:val="22"/>
              </w:rPr>
              <w:t> </w:t>
            </w:r>
            <w:r>
              <w:rPr>
                <w:spacing w:val="-2"/>
                <w:sz w:val="22"/>
              </w:rPr>
              <w:t>inscrições</w:t>
            </w:r>
          </w:p>
          <w:p>
            <w:pPr>
              <w:pStyle w:val="TableParagraph"/>
              <w:spacing w:line="252" w:lineRule="exact"/>
              <w:ind w:left="107"/>
              <w:rPr>
                <w:sz w:val="22"/>
              </w:rPr>
            </w:pPr>
            <w:r>
              <w:rPr>
                <w:spacing w:val="-2"/>
                <w:sz w:val="22"/>
              </w:rPr>
              <w:t>validadas</w:t>
            </w:r>
          </w:p>
        </w:tc>
        <w:tc>
          <w:tcPr>
            <w:tcW w:w="2225" w:type="dxa"/>
          </w:tcPr>
          <w:p>
            <w:pPr>
              <w:pStyle w:val="TableParagraph"/>
              <w:spacing w:before="131"/>
              <w:ind w:left="107"/>
              <w:rPr>
                <w:sz w:val="22"/>
              </w:rPr>
            </w:pPr>
            <w:r>
              <w:rPr>
                <w:sz w:val="22"/>
              </w:rPr>
              <w:t>Até</w:t>
            </w:r>
            <w:r>
              <w:rPr>
                <w:spacing w:val="-2"/>
                <w:sz w:val="22"/>
              </w:rPr>
              <w:t> </w:t>
            </w:r>
            <w:r>
              <w:rPr>
                <w:sz w:val="22"/>
              </w:rPr>
              <w:t>30</w:t>
            </w:r>
            <w:r>
              <w:rPr>
                <w:spacing w:val="-1"/>
                <w:sz w:val="22"/>
              </w:rPr>
              <w:t> </w:t>
            </w:r>
            <w:r>
              <w:rPr>
                <w:sz w:val="22"/>
              </w:rPr>
              <w:t>dias</w:t>
            </w:r>
            <w:r>
              <w:rPr>
                <w:spacing w:val="-3"/>
                <w:sz w:val="22"/>
              </w:rPr>
              <w:t> </w:t>
            </w:r>
            <w:r>
              <w:rPr>
                <w:spacing w:val="-2"/>
                <w:sz w:val="22"/>
              </w:rPr>
              <w:t>corridos</w:t>
            </w:r>
          </w:p>
        </w:tc>
        <w:tc>
          <w:tcPr>
            <w:tcW w:w="2153" w:type="dxa"/>
          </w:tcPr>
          <w:p>
            <w:pPr>
              <w:pStyle w:val="TableParagraph"/>
              <w:spacing w:before="131"/>
              <w:ind w:left="108"/>
              <w:rPr>
                <w:sz w:val="22"/>
              </w:rPr>
            </w:pPr>
            <w:r>
              <w:rPr>
                <w:sz w:val="22"/>
              </w:rPr>
              <w:t>Comissão</w:t>
            </w:r>
            <w:r>
              <w:rPr>
                <w:spacing w:val="-7"/>
                <w:sz w:val="22"/>
              </w:rPr>
              <w:t> </w:t>
            </w:r>
            <w:r>
              <w:rPr>
                <w:spacing w:val="-2"/>
                <w:sz w:val="22"/>
              </w:rPr>
              <w:t>Julgadora</w:t>
            </w:r>
          </w:p>
        </w:tc>
      </w:tr>
      <w:tr>
        <w:trPr>
          <w:trHeight w:val="537" w:hRule="atLeast"/>
        </w:trPr>
        <w:tc>
          <w:tcPr>
            <w:tcW w:w="816" w:type="dxa"/>
          </w:tcPr>
          <w:p>
            <w:pPr>
              <w:pStyle w:val="TableParagraph"/>
              <w:spacing w:before="131"/>
              <w:ind w:left="11"/>
              <w:jc w:val="center"/>
              <w:rPr>
                <w:sz w:val="22"/>
              </w:rPr>
            </w:pPr>
            <w:r>
              <w:rPr>
                <w:spacing w:val="-10"/>
                <w:sz w:val="22"/>
              </w:rPr>
              <w:t>7</w:t>
            </w:r>
          </w:p>
        </w:tc>
        <w:tc>
          <w:tcPr>
            <w:tcW w:w="3526" w:type="dxa"/>
          </w:tcPr>
          <w:p>
            <w:pPr>
              <w:pStyle w:val="TableParagraph"/>
              <w:spacing w:before="131"/>
              <w:ind w:left="107"/>
              <w:rPr>
                <w:sz w:val="22"/>
              </w:rPr>
            </w:pPr>
            <w:r>
              <w:rPr>
                <w:sz w:val="22"/>
              </w:rPr>
              <w:t>Publicação</w:t>
            </w:r>
            <w:r>
              <w:rPr>
                <w:spacing w:val="-4"/>
                <w:sz w:val="22"/>
              </w:rPr>
              <w:t> </w:t>
            </w:r>
            <w:r>
              <w:rPr>
                <w:sz w:val="22"/>
              </w:rPr>
              <w:t>do</w:t>
            </w:r>
            <w:r>
              <w:rPr>
                <w:spacing w:val="-6"/>
                <w:sz w:val="22"/>
              </w:rPr>
              <w:t> </w:t>
            </w:r>
            <w:r>
              <w:rPr>
                <w:sz w:val="22"/>
              </w:rPr>
              <w:t>resultado</w:t>
            </w:r>
            <w:r>
              <w:rPr>
                <w:spacing w:val="-3"/>
                <w:sz w:val="22"/>
              </w:rPr>
              <w:t> </w:t>
            </w:r>
            <w:r>
              <w:rPr>
                <w:spacing w:val="-2"/>
                <w:sz w:val="22"/>
              </w:rPr>
              <w:t>preliminar</w:t>
            </w:r>
          </w:p>
        </w:tc>
        <w:tc>
          <w:tcPr>
            <w:tcW w:w="2225" w:type="dxa"/>
          </w:tcPr>
          <w:p>
            <w:pPr>
              <w:pStyle w:val="TableParagraph"/>
              <w:spacing w:line="265" w:lineRule="exact"/>
              <w:ind w:left="107"/>
              <w:rPr>
                <w:sz w:val="22"/>
              </w:rPr>
            </w:pPr>
            <w:r>
              <w:rPr>
                <w:sz w:val="22"/>
              </w:rPr>
              <w:t>Após</w:t>
            </w:r>
            <w:r>
              <w:rPr>
                <w:spacing w:val="35"/>
                <w:sz w:val="22"/>
              </w:rPr>
              <w:t>  </w:t>
            </w:r>
            <w:r>
              <w:rPr>
                <w:sz w:val="22"/>
              </w:rPr>
              <w:t>a</w:t>
            </w:r>
            <w:r>
              <w:rPr>
                <w:spacing w:val="35"/>
                <w:sz w:val="22"/>
              </w:rPr>
              <w:t>  </w:t>
            </w:r>
            <w:r>
              <w:rPr>
                <w:sz w:val="22"/>
              </w:rPr>
              <w:t>análise</w:t>
            </w:r>
            <w:r>
              <w:rPr>
                <w:spacing w:val="34"/>
                <w:sz w:val="22"/>
              </w:rPr>
              <w:t>  </w:t>
            </w:r>
            <w:r>
              <w:rPr>
                <w:spacing w:val="-5"/>
                <w:sz w:val="22"/>
              </w:rPr>
              <w:t>dos</w:t>
            </w:r>
          </w:p>
          <w:p>
            <w:pPr>
              <w:pStyle w:val="TableParagraph"/>
              <w:spacing w:line="252" w:lineRule="exact"/>
              <w:ind w:left="107"/>
              <w:rPr>
                <w:sz w:val="22"/>
              </w:rPr>
            </w:pPr>
            <w:r>
              <w:rPr>
                <w:spacing w:val="-2"/>
                <w:sz w:val="22"/>
              </w:rPr>
              <w:t>projetos</w:t>
            </w:r>
          </w:p>
        </w:tc>
        <w:tc>
          <w:tcPr>
            <w:tcW w:w="2153" w:type="dxa"/>
          </w:tcPr>
          <w:p>
            <w:pPr>
              <w:pStyle w:val="TableParagraph"/>
              <w:spacing w:before="131"/>
              <w:ind w:left="108"/>
              <w:rPr>
                <w:sz w:val="22"/>
              </w:rPr>
            </w:pPr>
            <w:r>
              <w:rPr>
                <w:spacing w:val="-4"/>
                <w:sz w:val="22"/>
              </w:rPr>
              <w:t>SESD</w:t>
            </w:r>
          </w:p>
        </w:tc>
      </w:tr>
      <w:tr>
        <w:trPr>
          <w:trHeight w:val="806" w:hRule="atLeast"/>
        </w:trPr>
        <w:tc>
          <w:tcPr>
            <w:tcW w:w="816" w:type="dxa"/>
          </w:tcPr>
          <w:p>
            <w:pPr>
              <w:pStyle w:val="TableParagraph"/>
              <w:spacing w:before="265"/>
              <w:ind w:left="11"/>
              <w:jc w:val="center"/>
              <w:rPr>
                <w:sz w:val="22"/>
              </w:rPr>
            </w:pPr>
            <w:r>
              <w:rPr>
                <w:spacing w:val="-10"/>
                <w:sz w:val="22"/>
              </w:rPr>
              <w:t>8</w:t>
            </w:r>
          </w:p>
        </w:tc>
        <w:tc>
          <w:tcPr>
            <w:tcW w:w="3526" w:type="dxa"/>
          </w:tcPr>
          <w:p>
            <w:pPr>
              <w:pStyle w:val="TableParagraph"/>
              <w:spacing w:before="131"/>
              <w:ind w:left="107"/>
              <w:rPr>
                <w:sz w:val="22"/>
              </w:rPr>
            </w:pPr>
            <w:r>
              <w:rPr>
                <w:sz w:val="22"/>
              </w:rPr>
              <w:t>Solicitação</w:t>
            </w:r>
            <w:r>
              <w:rPr>
                <w:spacing w:val="32"/>
                <w:sz w:val="22"/>
              </w:rPr>
              <w:t> </w:t>
            </w:r>
            <w:r>
              <w:rPr>
                <w:sz w:val="22"/>
              </w:rPr>
              <w:t>do</w:t>
            </w:r>
            <w:r>
              <w:rPr>
                <w:spacing w:val="32"/>
                <w:sz w:val="22"/>
              </w:rPr>
              <w:t> </w:t>
            </w:r>
            <w:r>
              <w:rPr>
                <w:sz w:val="22"/>
              </w:rPr>
              <w:t>parecer</w:t>
            </w:r>
            <w:r>
              <w:rPr>
                <w:spacing w:val="32"/>
                <w:sz w:val="22"/>
              </w:rPr>
              <w:t> </w:t>
            </w:r>
            <w:r>
              <w:rPr>
                <w:sz w:val="22"/>
              </w:rPr>
              <w:t>da</w:t>
            </w:r>
            <w:r>
              <w:rPr>
                <w:spacing w:val="26"/>
                <w:sz w:val="22"/>
              </w:rPr>
              <w:t> </w:t>
            </w:r>
            <w:r>
              <w:rPr>
                <w:sz w:val="22"/>
              </w:rPr>
              <w:t>Comissão </w:t>
            </w:r>
            <w:r>
              <w:rPr>
                <w:spacing w:val="-2"/>
                <w:sz w:val="22"/>
              </w:rPr>
              <w:t>Julgadora</w:t>
            </w:r>
          </w:p>
        </w:tc>
        <w:tc>
          <w:tcPr>
            <w:tcW w:w="2225" w:type="dxa"/>
          </w:tcPr>
          <w:p>
            <w:pPr>
              <w:pStyle w:val="TableParagraph"/>
              <w:tabs>
                <w:tab w:pos="448" w:val="left" w:leader="none"/>
                <w:tab w:pos="1033" w:val="left" w:leader="none"/>
                <w:tab w:pos="1693" w:val="left" w:leader="none"/>
              </w:tabs>
              <w:spacing w:line="265" w:lineRule="exact"/>
              <w:ind w:left="107"/>
              <w:rPr>
                <w:sz w:val="22"/>
              </w:rPr>
            </w:pPr>
            <w:r>
              <w:rPr>
                <w:spacing w:val="-10"/>
                <w:sz w:val="22"/>
              </w:rPr>
              <w:t>2</w:t>
            </w:r>
            <w:r>
              <w:rPr>
                <w:sz w:val="22"/>
              </w:rPr>
              <w:tab/>
            </w:r>
            <w:r>
              <w:rPr>
                <w:spacing w:val="-4"/>
                <w:sz w:val="22"/>
              </w:rPr>
              <w:t>dias</w:t>
            </w:r>
            <w:r>
              <w:rPr>
                <w:sz w:val="22"/>
              </w:rPr>
              <w:tab/>
            </w:r>
            <w:r>
              <w:rPr>
                <w:spacing w:val="-2"/>
                <w:sz w:val="22"/>
              </w:rPr>
              <w:t>úteis</w:t>
            </w:r>
            <w:r>
              <w:rPr>
                <w:sz w:val="22"/>
              </w:rPr>
              <w:tab/>
            </w:r>
            <w:r>
              <w:rPr>
                <w:spacing w:val="-4"/>
                <w:sz w:val="22"/>
              </w:rPr>
              <w:t>após</w:t>
            </w:r>
          </w:p>
          <w:p>
            <w:pPr>
              <w:pStyle w:val="TableParagraph"/>
              <w:tabs>
                <w:tab w:pos="1885" w:val="left" w:leader="none"/>
              </w:tabs>
              <w:spacing w:line="270" w:lineRule="atLeast"/>
              <w:ind w:left="107" w:right="95"/>
              <w:rPr>
                <w:sz w:val="22"/>
              </w:rPr>
            </w:pPr>
            <w:r>
              <w:rPr>
                <w:spacing w:val="-2"/>
                <w:sz w:val="22"/>
              </w:rPr>
              <w:t>publicação</w:t>
            </w:r>
            <w:r>
              <w:rPr>
                <w:sz w:val="22"/>
              </w:rPr>
              <w:tab/>
            </w:r>
            <w:r>
              <w:rPr>
                <w:spacing w:val="-6"/>
                <w:sz w:val="22"/>
              </w:rPr>
              <w:t>do </w:t>
            </w:r>
            <w:r>
              <w:rPr>
                <w:sz w:val="22"/>
              </w:rPr>
              <w:t>resultado preliminar</w:t>
            </w:r>
          </w:p>
        </w:tc>
        <w:tc>
          <w:tcPr>
            <w:tcW w:w="2153" w:type="dxa"/>
          </w:tcPr>
          <w:p>
            <w:pPr>
              <w:pStyle w:val="TableParagraph"/>
              <w:spacing w:before="265"/>
              <w:ind w:left="108"/>
              <w:rPr>
                <w:sz w:val="22"/>
              </w:rPr>
            </w:pPr>
            <w:r>
              <w:rPr>
                <w:spacing w:val="-2"/>
                <w:sz w:val="22"/>
              </w:rPr>
              <w:t>Proponentes</w:t>
            </w:r>
          </w:p>
        </w:tc>
      </w:tr>
      <w:tr>
        <w:trPr>
          <w:trHeight w:val="803" w:hRule="atLeast"/>
        </w:trPr>
        <w:tc>
          <w:tcPr>
            <w:tcW w:w="816" w:type="dxa"/>
          </w:tcPr>
          <w:p>
            <w:pPr>
              <w:pStyle w:val="TableParagraph"/>
              <w:spacing w:before="265"/>
              <w:ind w:left="11"/>
              <w:jc w:val="center"/>
              <w:rPr>
                <w:sz w:val="22"/>
              </w:rPr>
            </w:pPr>
            <w:r>
              <w:rPr>
                <w:spacing w:val="-10"/>
                <w:sz w:val="22"/>
              </w:rPr>
              <w:t>9</w:t>
            </w:r>
          </w:p>
        </w:tc>
        <w:tc>
          <w:tcPr>
            <w:tcW w:w="3526" w:type="dxa"/>
          </w:tcPr>
          <w:p>
            <w:pPr>
              <w:pStyle w:val="TableParagraph"/>
              <w:spacing w:before="265"/>
              <w:ind w:left="107"/>
              <w:rPr>
                <w:sz w:val="22"/>
              </w:rPr>
            </w:pPr>
            <w:r>
              <w:rPr>
                <w:sz w:val="22"/>
              </w:rPr>
              <w:t>Recurso</w:t>
            </w:r>
            <w:r>
              <w:rPr>
                <w:spacing w:val="-4"/>
                <w:sz w:val="22"/>
              </w:rPr>
              <w:t> </w:t>
            </w:r>
            <w:r>
              <w:rPr>
                <w:sz w:val="22"/>
              </w:rPr>
              <w:t>do</w:t>
            </w:r>
            <w:r>
              <w:rPr>
                <w:spacing w:val="-5"/>
                <w:sz w:val="22"/>
              </w:rPr>
              <w:t> </w:t>
            </w:r>
            <w:r>
              <w:rPr>
                <w:sz w:val="22"/>
              </w:rPr>
              <w:t>resultado</w:t>
            </w:r>
            <w:r>
              <w:rPr>
                <w:spacing w:val="-3"/>
                <w:sz w:val="22"/>
              </w:rPr>
              <w:t> </w:t>
            </w:r>
            <w:r>
              <w:rPr>
                <w:spacing w:val="-2"/>
                <w:sz w:val="22"/>
              </w:rPr>
              <w:t>preliminar</w:t>
            </w:r>
          </w:p>
        </w:tc>
        <w:tc>
          <w:tcPr>
            <w:tcW w:w="2225" w:type="dxa"/>
          </w:tcPr>
          <w:p>
            <w:pPr>
              <w:pStyle w:val="TableParagraph"/>
              <w:tabs>
                <w:tab w:pos="448" w:val="left" w:leader="none"/>
                <w:tab w:pos="1033" w:val="left" w:leader="none"/>
                <w:tab w:pos="1693" w:val="left" w:leader="none"/>
                <w:tab w:pos="1885" w:val="left" w:leader="none"/>
              </w:tabs>
              <w:ind w:left="107" w:right="94"/>
              <w:rPr>
                <w:sz w:val="22"/>
              </w:rPr>
            </w:pPr>
            <w:r>
              <w:rPr>
                <w:spacing w:val="-10"/>
                <w:sz w:val="22"/>
              </w:rPr>
              <w:t>3</w:t>
            </w:r>
            <w:r>
              <w:rPr>
                <w:sz w:val="22"/>
              </w:rPr>
              <w:tab/>
            </w:r>
            <w:r>
              <w:rPr>
                <w:spacing w:val="-4"/>
                <w:sz w:val="22"/>
              </w:rPr>
              <w:t>dias</w:t>
            </w:r>
            <w:r>
              <w:rPr>
                <w:sz w:val="22"/>
              </w:rPr>
              <w:tab/>
            </w:r>
            <w:r>
              <w:rPr>
                <w:spacing w:val="-2"/>
                <w:sz w:val="22"/>
              </w:rPr>
              <w:t>úteis</w:t>
            </w:r>
            <w:r>
              <w:rPr>
                <w:sz w:val="22"/>
              </w:rPr>
              <w:tab/>
            </w:r>
            <w:r>
              <w:rPr>
                <w:spacing w:val="-4"/>
                <w:sz w:val="22"/>
              </w:rPr>
              <w:t>apó</w:t>
            </w:r>
            <w:r>
              <w:rPr>
                <w:spacing w:val="-4"/>
                <w:sz w:val="22"/>
              </w:rPr>
              <w:t>s</w:t>
            </w:r>
            <w:r>
              <w:rPr>
                <w:spacing w:val="-4"/>
                <w:sz w:val="22"/>
              </w:rPr>
              <w:t> </w:t>
            </w:r>
            <w:r>
              <w:rPr>
                <w:spacing w:val="-2"/>
                <w:sz w:val="22"/>
              </w:rPr>
              <w:t>publicação</w:t>
            </w:r>
            <w:r>
              <w:rPr>
                <w:sz w:val="22"/>
              </w:rPr>
              <w:tab/>
              <w:tab/>
            </w:r>
            <w:r>
              <w:rPr>
                <w:spacing w:val="-5"/>
                <w:sz w:val="22"/>
              </w:rPr>
              <w:t>d</w:t>
            </w:r>
            <w:r>
              <w:rPr>
                <w:spacing w:val="-5"/>
                <w:sz w:val="22"/>
              </w:rPr>
              <w:t>o</w:t>
            </w:r>
          </w:p>
          <w:p>
            <w:pPr>
              <w:pStyle w:val="TableParagraph"/>
              <w:spacing w:line="249" w:lineRule="exact"/>
              <w:ind w:left="107"/>
              <w:rPr>
                <w:sz w:val="22"/>
              </w:rPr>
            </w:pPr>
            <w:r>
              <w:rPr>
                <w:sz w:val="22"/>
              </w:rPr>
              <w:t>resultado</w:t>
            </w:r>
            <w:r>
              <w:rPr>
                <w:spacing w:val="-6"/>
                <w:sz w:val="22"/>
              </w:rPr>
              <w:t> </w:t>
            </w:r>
            <w:r>
              <w:rPr>
                <w:spacing w:val="-2"/>
                <w:sz w:val="22"/>
              </w:rPr>
              <w:t>preliminar</w:t>
            </w:r>
          </w:p>
        </w:tc>
        <w:tc>
          <w:tcPr>
            <w:tcW w:w="2153" w:type="dxa"/>
          </w:tcPr>
          <w:p>
            <w:pPr>
              <w:pStyle w:val="TableParagraph"/>
              <w:spacing w:before="265"/>
              <w:ind w:left="108"/>
              <w:rPr>
                <w:sz w:val="22"/>
              </w:rPr>
            </w:pPr>
            <w:r>
              <w:rPr>
                <w:spacing w:val="-2"/>
                <w:sz w:val="22"/>
              </w:rPr>
              <w:t>Proponentes</w:t>
            </w:r>
          </w:p>
        </w:tc>
      </w:tr>
      <w:tr>
        <w:trPr>
          <w:trHeight w:val="537" w:hRule="atLeast"/>
        </w:trPr>
        <w:tc>
          <w:tcPr>
            <w:tcW w:w="816" w:type="dxa"/>
          </w:tcPr>
          <w:p>
            <w:pPr>
              <w:pStyle w:val="TableParagraph"/>
              <w:spacing w:before="134"/>
              <w:ind w:left="11" w:right="2"/>
              <w:jc w:val="center"/>
              <w:rPr>
                <w:sz w:val="22"/>
              </w:rPr>
            </w:pPr>
            <w:r>
              <w:rPr>
                <w:spacing w:val="-5"/>
                <w:sz w:val="22"/>
              </w:rPr>
              <w:t>10</w:t>
            </w:r>
          </w:p>
        </w:tc>
        <w:tc>
          <w:tcPr>
            <w:tcW w:w="3526" w:type="dxa"/>
          </w:tcPr>
          <w:p>
            <w:pPr>
              <w:pStyle w:val="TableParagraph"/>
              <w:spacing w:line="267" w:lineRule="exact"/>
              <w:ind w:left="107"/>
              <w:rPr>
                <w:sz w:val="22"/>
              </w:rPr>
            </w:pPr>
            <w:r>
              <w:rPr>
                <w:sz w:val="22"/>
              </w:rPr>
              <w:t>Análise</w:t>
            </w:r>
            <w:r>
              <w:rPr>
                <w:spacing w:val="61"/>
                <w:sz w:val="22"/>
              </w:rPr>
              <w:t> </w:t>
            </w:r>
            <w:r>
              <w:rPr>
                <w:sz w:val="22"/>
              </w:rPr>
              <w:t>dos</w:t>
            </w:r>
            <w:r>
              <w:rPr>
                <w:spacing w:val="61"/>
                <w:sz w:val="22"/>
              </w:rPr>
              <w:t> </w:t>
            </w:r>
            <w:r>
              <w:rPr>
                <w:sz w:val="22"/>
              </w:rPr>
              <w:t>recursos</w:t>
            </w:r>
            <w:r>
              <w:rPr>
                <w:spacing w:val="61"/>
                <w:sz w:val="22"/>
              </w:rPr>
              <w:t> </w:t>
            </w:r>
            <w:r>
              <w:rPr>
                <w:sz w:val="22"/>
              </w:rPr>
              <w:t>do</w:t>
            </w:r>
            <w:r>
              <w:rPr>
                <w:spacing w:val="61"/>
                <w:sz w:val="22"/>
              </w:rPr>
              <w:t> </w:t>
            </w:r>
            <w:r>
              <w:rPr>
                <w:spacing w:val="-2"/>
                <w:sz w:val="22"/>
              </w:rPr>
              <w:t>Resultado</w:t>
            </w:r>
          </w:p>
          <w:p>
            <w:pPr>
              <w:pStyle w:val="TableParagraph"/>
              <w:spacing w:line="251" w:lineRule="exact"/>
              <w:ind w:left="107"/>
              <w:rPr>
                <w:sz w:val="22"/>
              </w:rPr>
            </w:pPr>
            <w:r>
              <w:rPr>
                <w:spacing w:val="-2"/>
                <w:sz w:val="22"/>
              </w:rPr>
              <w:t>preliminar</w:t>
            </w:r>
          </w:p>
        </w:tc>
        <w:tc>
          <w:tcPr>
            <w:tcW w:w="2225" w:type="dxa"/>
          </w:tcPr>
          <w:p>
            <w:pPr>
              <w:pStyle w:val="TableParagraph"/>
              <w:spacing w:before="134"/>
              <w:ind w:left="107"/>
              <w:rPr>
                <w:sz w:val="22"/>
              </w:rPr>
            </w:pPr>
            <w:r>
              <w:rPr>
                <w:sz w:val="22"/>
              </w:rPr>
              <w:t>Até</w:t>
            </w:r>
            <w:r>
              <w:rPr>
                <w:spacing w:val="-1"/>
                <w:sz w:val="22"/>
              </w:rPr>
              <w:t> </w:t>
            </w:r>
            <w:r>
              <w:rPr>
                <w:sz w:val="22"/>
              </w:rPr>
              <w:t>3</w:t>
            </w:r>
            <w:r>
              <w:rPr>
                <w:spacing w:val="-2"/>
                <w:sz w:val="22"/>
              </w:rPr>
              <w:t> </w:t>
            </w:r>
            <w:r>
              <w:rPr>
                <w:sz w:val="22"/>
              </w:rPr>
              <w:t>dias</w:t>
            </w:r>
            <w:r>
              <w:rPr>
                <w:spacing w:val="-1"/>
                <w:sz w:val="22"/>
              </w:rPr>
              <w:t> </w:t>
            </w:r>
            <w:r>
              <w:rPr>
                <w:spacing w:val="-2"/>
                <w:sz w:val="22"/>
              </w:rPr>
              <w:t>úteis</w:t>
            </w:r>
          </w:p>
        </w:tc>
        <w:tc>
          <w:tcPr>
            <w:tcW w:w="2153" w:type="dxa"/>
          </w:tcPr>
          <w:p>
            <w:pPr>
              <w:pStyle w:val="TableParagraph"/>
              <w:spacing w:before="134"/>
              <w:ind w:left="108"/>
              <w:rPr>
                <w:sz w:val="22"/>
              </w:rPr>
            </w:pPr>
            <w:r>
              <w:rPr>
                <w:sz w:val="22"/>
              </w:rPr>
              <w:t>Comissão</w:t>
            </w:r>
            <w:r>
              <w:rPr>
                <w:spacing w:val="-7"/>
                <w:sz w:val="22"/>
              </w:rPr>
              <w:t> </w:t>
            </w:r>
            <w:r>
              <w:rPr>
                <w:spacing w:val="-2"/>
                <w:sz w:val="22"/>
              </w:rPr>
              <w:t>Julgadora</w:t>
            </w:r>
          </w:p>
        </w:tc>
      </w:tr>
      <w:tr>
        <w:trPr>
          <w:trHeight w:val="1074" w:hRule="atLeast"/>
        </w:trPr>
        <w:tc>
          <w:tcPr>
            <w:tcW w:w="816" w:type="dxa"/>
          </w:tcPr>
          <w:p>
            <w:pPr>
              <w:pStyle w:val="TableParagraph"/>
              <w:spacing w:before="131"/>
              <w:rPr>
                <w:sz w:val="22"/>
              </w:rPr>
            </w:pPr>
          </w:p>
          <w:p>
            <w:pPr>
              <w:pStyle w:val="TableParagraph"/>
              <w:ind w:left="11" w:right="2"/>
              <w:jc w:val="center"/>
              <w:rPr>
                <w:sz w:val="22"/>
              </w:rPr>
            </w:pPr>
            <w:r>
              <w:rPr>
                <w:spacing w:val="-5"/>
                <w:sz w:val="22"/>
              </w:rPr>
              <w:t>11</w:t>
            </w:r>
          </w:p>
        </w:tc>
        <w:tc>
          <w:tcPr>
            <w:tcW w:w="3526" w:type="dxa"/>
          </w:tcPr>
          <w:p>
            <w:pPr>
              <w:pStyle w:val="TableParagraph"/>
              <w:ind w:left="107" w:right="95"/>
              <w:jc w:val="both"/>
              <w:rPr>
                <w:sz w:val="22"/>
              </w:rPr>
            </w:pPr>
            <w:r>
              <w:rPr>
                <w:sz w:val="22"/>
              </w:rPr>
              <w:t>Homologação e publicação do resultado final da fase de seleção, com</w:t>
            </w:r>
            <w:r>
              <w:rPr>
                <w:spacing w:val="72"/>
                <w:w w:val="150"/>
                <w:sz w:val="22"/>
              </w:rPr>
              <w:t>  </w:t>
            </w:r>
            <w:r>
              <w:rPr>
                <w:sz w:val="22"/>
              </w:rPr>
              <w:t>divulgação</w:t>
            </w:r>
            <w:r>
              <w:rPr>
                <w:spacing w:val="72"/>
                <w:w w:val="150"/>
                <w:sz w:val="22"/>
              </w:rPr>
              <w:t>  </w:t>
            </w:r>
            <w:r>
              <w:rPr>
                <w:sz w:val="22"/>
              </w:rPr>
              <w:t>das</w:t>
            </w:r>
            <w:r>
              <w:rPr>
                <w:spacing w:val="70"/>
                <w:w w:val="150"/>
                <w:sz w:val="22"/>
              </w:rPr>
              <w:t>  </w:t>
            </w:r>
            <w:r>
              <w:rPr>
                <w:spacing w:val="-2"/>
                <w:sz w:val="22"/>
              </w:rPr>
              <w:t>decisões</w:t>
            </w:r>
          </w:p>
          <w:p>
            <w:pPr>
              <w:pStyle w:val="TableParagraph"/>
              <w:spacing w:line="250" w:lineRule="exact"/>
              <w:ind w:left="107"/>
              <w:jc w:val="both"/>
              <w:rPr>
                <w:sz w:val="22"/>
              </w:rPr>
            </w:pPr>
            <w:r>
              <w:rPr>
                <w:sz w:val="22"/>
              </w:rPr>
              <w:t>recursais</w:t>
            </w:r>
            <w:r>
              <w:rPr>
                <w:spacing w:val="-5"/>
                <w:sz w:val="22"/>
              </w:rPr>
              <w:t> </w:t>
            </w:r>
            <w:r>
              <w:rPr>
                <w:sz w:val="22"/>
              </w:rPr>
              <w:t>proferidas</w:t>
            </w:r>
            <w:r>
              <w:rPr>
                <w:spacing w:val="-5"/>
                <w:sz w:val="22"/>
              </w:rPr>
              <w:t> </w:t>
            </w:r>
            <w:r>
              <w:rPr>
                <w:sz w:val="22"/>
              </w:rPr>
              <w:t>(se</w:t>
            </w:r>
            <w:r>
              <w:rPr>
                <w:spacing w:val="-4"/>
                <w:sz w:val="22"/>
              </w:rPr>
              <w:t> </w:t>
            </w:r>
            <w:r>
              <w:rPr>
                <w:spacing w:val="-2"/>
                <w:sz w:val="22"/>
              </w:rPr>
              <w:t>houver).</w:t>
            </w:r>
          </w:p>
        </w:tc>
        <w:tc>
          <w:tcPr>
            <w:tcW w:w="2225" w:type="dxa"/>
          </w:tcPr>
          <w:p>
            <w:pPr>
              <w:pStyle w:val="TableParagraph"/>
              <w:spacing w:before="265"/>
              <w:ind w:left="107"/>
              <w:rPr>
                <w:sz w:val="22"/>
              </w:rPr>
            </w:pPr>
            <w:r>
              <w:rPr>
                <w:sz w:val="22"/>
              </w:rPr>
              <w:t>Após</w:t>
            </w:r>
            <w:r>
              <w:rPr>
                <w:spacing w:val="80"/>
                <w:sz w:val="22"/>
              </w:rPr>
              <w:t> </w:t>
            </w:r>
            <w:r>
              <w:rPr>
                <w:sz w:val="22"/>
              </w:rPr>
              <w:t>a</w:t>
            </w:r>
            <w:r>
              <w:rPr>
                <w:spacing w:val="80"/>
                <w:sz w:val="22"/>
              </w:rPr>
              <w:t> </w:t>
            </w:r>
            <w:r>
              <w:rPr>
                <w:sz w:val="22"/>
              </w:rPr>
              <w:t>análise</w:t>
            </w:r>
            <w:r>
              <w:rPr>
                <w:spacing w:val="80"/>
                <w:sz w:val="22"/>
              </w:rPr>
              <w:t> </w:t>
            </w:r>
            <w:r>
              <w:rPr>
                <w:sz w:val="22"/>
              </w:rPr>
              <w:t>dos </w:t>
            </w:r>
            <w:r>
              <w:rPr>
                <w:spacing w:val="-2"/>
                <w:sz w:val="22"/>
              </w:rPr>
              <w:t>recursos</w:t>
            </w:r>
          </w:p>
        </w:tc>
        <w:tc>
          <w:tcPr>
            <w:tcW w:w="2153" w:type="dxa"/>
          </w:tcPr>
          <w:p>
            <w:pPr>
              <w:pStyle w:val="TableParagraph"/>
              <w:spacing w:before="131"/>
              <w:rPr>
                <w:sz w:val="22"/>
              </w:rPr>
            </w:pPr>
          </w:p>
          <w:p>
            <w:pPr>
              <w:pStyle w:val="TableParagraph"/>
              <w:ind w:left="108"/>
              <w:rPr>
                <w:sz w:val="22"/>
              </w:rPr>
            </w:pPr>
            <w:r>
              <w:rPr>
                <w:spacing w:val="-2"/>
                <w:sz w:val="22"/>
              </w:rPr>
              <w:t>SEG/SESD</w:t>
            </w:r>
          </w:p>
        </w:tc>
      </w:tr>
      <w:tr>
        <w:trPr>
          <w:trHeight w:val="268" w:hRule="atLeast"/>
        </w:trPr>
        <w:tc>
          <w:tcPr>
            <w:tcW w:w="816" w:type="dxa"/>
          </w:tcPr>
          <w:p>
            <w:pPr>
              <w:pStyle w:val="TableParagraph"/>
              <w:spacing w:line="248" w:lineRule="exact"/>
              <w:ind w:left="11" w:right="2"/>
              <w:jc w:val="center"/>
              <w:rPr>
                <w:sz w:val="22"/>
              </w:rPr>
            </w:pPr>
            <w:r>
              <w:rPr>
                <w:spacing w:val="-5"/>
                <w:sz w:val="22"/>
              </w:rPr>
              <w:t>12</w:t>
            </w:r>
          </w:p>
        </w:tc>
        <w:tc>
          <w:tcPr>
            <w:tcW w:w="3526" w:type="dxa"/>
          </w:tcPr>
          <w:p>
            <w:pPr>
              <w:pStyle w:val="TableParagraph"/>
              <w:spacing w:line="248" w:lineRule="exact"/>
              <w:ind w:left="107"/>
              <w:rPr>
                <w:sz w:val="22"/>
              </w:rPr>
            </w:pPr>
            <w:r>
              <w:rPr>
                <w:sz w:val="22"/>
              </w:rPr>
              <w:t>Convocação</w:t>
            </w:r>
            <w:r>
              <w:rPr>
                <w:spacing w:val="-5"/>
                <w:sz w:val="22"/>
              </w:rPr>
              <w:t> </w:t>
            </w:r>
            <w:r>
              <w:rPr>
                <w:sz w:val="22"/>
              </w:rPr>
              <w:t>dos</w:t>
            </w:r>
            <w:r>
              <w:rPr>
                <w:spacing w:val="-4"/>
                <w:sz w:val="22"/>
              </w:rPr>
              <w:t> </w:t>
            </w:r>
            <w:r>
              <w:rPr>
                <w:spacing w:val="-2"/>
                <w:sz w:val="22"/>
              </w:rPr>
              <w:t>selecionados</w:t>
            </w:r>
          </w:p>
        </w:tc>
        <w:tc>
          <w:tcPr>
            <w:tcW w:w="2225" w:type="dxa"/>
          </w:tcPr>
          <w:p>
            <w:pPr>
              <w:pStyle w:val="TableParagraph"/>
              <w:spacing w:line="248" w:lineRule="exact"/>
              <w:ind w:left="107"/>
              <w:rPr>
                <w:sz w:val="22"/>
              </w:rPr>
            </w:pPr>
            <w:r>
              <w:rPr>
                <w:sz w:val="22"/>
              </w:rPr>
              <w:t>Sem</w:t>
            </w:r>
            <w:r>
              <w:rPr>
                <w:spacing w:val="-1"/>
                <w:sz w:val="22"/>
              </w:rPr>
              <w:t> </w:t>
            </w:r>
            <w:r>
              <w:rPr>
                <w:sz w:val="22"/>
              </w:rPr>
              <w:t>prazo</w:t>
            </w:r>
            <w:r>
              <w:rPr>
                <w:spacing w:val="-1"/>
                <w:sz w:val="22"/>
              </w:rPr>
              <w:t> </w:t>
            </w:r>
            <w:r>
              <w:rPr>
                <w:spacing w:val="-2"/>
                <w:sz w:val="22"/>
              </w:rPr>
              <w:t>definido</w:t>
            </w:r>
          </w:p>
        </w:tc>
        <w:tc>
          <w:tcPr>
            <w:tcW w:w="2153" w:type="dxa"/>
          </w:tcPr>
          <w:p>
            <w:pPr>
              <w:pStyle w:val="TableParagraph"/>
              <w:spacing w:line="248" w:lineRule="exact"/>
              <w:ind w:left="108"/>
              <w:rPr>
                <w:sz w:val="22"/>
              </w:rPr>
            </w:pPr>
            <w:r>
              <w:rPr>
                <w:spacing w:val="-2"/>
                <w:sz w:val="22"/>
              </w:rPr>
              <w:t>SEG/SESD</w:t>
            </w:r>
          </w:p>
        </w:tc>
      </w:tr>
    </w:tbl>
    <w:p>
      <w:pPr>
        <w:spacing w:after="0" w:line="248" w:lineRule="exact"/>
        <w:rPr>
          <w:sz w:val="22"/>
        </w:rPr>
        <w:sectPr>
          <w:pgSz w:w="11910" w:h="16840"/>
          <w:pgMar w:header="828" w:footer="0" w:top="2900" w:bottom="280" w:left="1480" w:right="1480"/>
        </w:sectPr>
      </w:pPr>
    </w:p>
    <w:p>
      <w:pPr>
        <w:pStyle w:val="Heading1"/>
        <w:numPr>
          <w:ilvl w:val="0"/>
          <w:numId w:val="1"/>
        </w:numPr>
        <w:tabs>
          <w:tab w:pos="939" w:val="left" w:leader="none"/>
        </w:tabs>
        <w:spacing w:line="240" w:lineRule="auto" w:before="244" w:after="0"/>
        <w:ind w:left="939" w:right="0" w:hanging="358"/>
        <w:jc w:val="left"/>
      </w:pPr>
      <w:r>
        <w:rPr/>
        <w:t>CRITÉRIOS</w:t>
      </w:r>
      <w:r>
        <w:rPr>
          <w:spacing w:val="-5"/>
        </w:rPr>
        <w:t> </w:t>
      </w:r>
      <w:r>
        <w:rPr/>
        <w:t>DE</w:t>
      </w:r>
      <w:r>
        <w:rPr>
          <w:spacing w:val="-2"/>
        </w:rPr>
        <w:t> SELEÇÃO</w:t>
      </w:r>
    </w:p>
    <w:p>
      <w:pPr>
        <w:pStyle w:val="BodyText"/>
        <w:spacing w:line="276" w:lineRule="auto" w:before="161"/>
        <w:jc w:val="left"/>
      </w:pPr>
      <w:r>
        <w:rPr/>
        <w:t>A avaliação e julgamento dos projetos serão feitos com base nos critérios apresentados nos</w:t>
      </w:r>
      <w:r>
        <w:rPr>
          <w:spacing w:val="80"/>
          <w:w w:val="150"/>
        </w:rPr>
        <w:t> </w:t>
      </w:r>
      <w:r>
        <w:rPr/>
        <w:t>quadros a seguir:</w:t>
      </w:r>
    </w:p>
    <w:p>
      <w:pPr>
        <w:pStyle w:val="BodyText"/>
        <w:spacing w:before="0" w:after="1"/>
        <w:ind w:left="0"/>
        <w:jc w:val="left"/>
        <w:rPr>
          <w:sz w:val="10"/>
        </w:rPr>
      </w:pP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22"/>
        <w:gridCol w:w="3659"/>
        <w:gridCol w:w="756"/>
        <w:gridCol w:w="1232"/>
        <w:gridCol w:w="953"/>
      </w:tblGrid>
      <w:tr>
        <w:trPr>
          <w:trHeight w:val="309" w:hRule="atLeast"/>
        </w:trPr>
        <w:tc>
          <w:tcPr>
            <w:tcW w:w="8722" w:type="dxa"/>
            <w:gridSpan w:val="5"/>
            <w:shd w:val="clear" w:color="auto" w:fill="D9D9D9"/>
          </w:tcPr>
          <w:p>
            <w:pPr>
              <w:pStyle w:val="TableParagraph"/>
              <w:spacing w:line="265" w:lineRule="exact"/>
              <w:ind w:left="6"/>
              <w:jc w:val="center"/>
              <w:rPr>
                <w:b/>
                <w:sz w:val="22"/>
              </w:rPr>
            </w:pPr>
            <w:r>
              <w:rPr>
                <w:b/>
                <w:sz w:val="22"/>
              </w:rPr>
              <w:t>Critérios</w:t>
            </w:r>
            <w:r>
              <w:rPr>
                <w:b/>
                <w:spacing w:val="-4"/>
                <w:sz w:val="22"/>
              </w:rPr>
              <w:t> </w:t>
            </w:r>
            <w:r>
              <w:rPr>
                <w:b/>
                <w:sz w:val="22"/>
              </w:rPr>
              <w:t>de</w:t>
            </w:r>
            <w:r>
              <w:rPr>
                <w:b/>
                <w:spacing w:val="-4"/>
                <w:sz w:val="22"/>
              </w:rPr>
              <w:t> </w:t>
            </w:r>
            <w:r>
              <w:rPr>
                <w:b/>
                <w:spacing w:val="-2"/>
                <w:sz w:val="22"/>
              </w:rPr>
              <w:t>Pontuação</w:t>
            </w:r>
          </w:p>
        </w:tc>
      </w:tr>
      <w:tr>
        <w:trPr>
          <w:trHeight w:val="618" w:hRule="atLeast"/>
        </w:trPr>
        <w:tc>
          <w:tcPr>
            <w:tcW w:w="2122" w:type="dxa"/>
            <w:shd w:val="clear" w:color="auto" w:fill="D9D9D9"/>
          </w:tcPr>
          <w:p>
            <w:pPr>
              <w:pStyle w:val="TableParagraph"/>
              <w:spacing w:before="152"/>
              <w:ind w:left="107"/>
              <w:rPr>
                <w:b/>
                <w:sz w:val="22"/>
              </w:rPr>
            </w:pPr>
            <w:r>
              <w:rPr>
                <w:b/>
                <w:spacing w:val="-2"/>
                <w:sz w:val="22"/>
              </w:rPr>
              <w:t>Critério</w:t>
            </w:r>
          </w:p>
        </w:tc>
        <w:tc>
          <w:tcPr>
            <w:tcW w:w="3659" w:type="dxa"/>
            <w:shd w:val="clear" w:color="auto" w:fill="D9D9D9"/>
          </w:tcPr>
          <w:p>
            <w:pPr>
              <w:pStyle w:val="TableParagraph"/>
              <w:spacing w:before="152"/>
              <w:ind w:left="107"/>
              <w:rPr>
                <w:b/>
                <w:sz w:val="22"/>
              </w:rPr>
            </w:pPr>
            <w:r>
              <w:rPr>
                <w:b/>
                <w:spacing w:val="-2"/>
                <w:sz w:val="22"/>
              </w:rPr>
              <w:t>Descrição</w:t>
            </w:r>
          </w:p>
        </w:tc>
        <w:tc>
          <w:tcPr>
            <w:tcW w:w="756" w:type="dxa"/>
            <w:shd w:val="clear" w:color="auto" w:fill="D9D9D9"/>
          </w:tcPr>
          <w:p>
            <w:pPr>
              <w:pStyle w:val="TableParagraph"/>
              <w:spacing w:before="152"/>
              <w:ind w:left="2" w:right="101"/>
              <w:jc w:val="center"/>
              <w:rPr>
                <w:b/>
                <w:sz w:val="22"/>
              </w:rPr>
            </w:pPr>
            <w:r>
              <w:rPr>
                <w:b/>
                <w:spacing w:val="-4"/>
                <w:sz w:val="22"/>
              </w:rPr>
              <w:t>Peso</w:t>
            </w:r>
          </w:p>
        </w:tc>
        <w:tc>
          <w:tcPr>
            <w:tcW w:w="1232" w:type="dxa"/>
            <w:shd w:val="clear" w:color="auto" w:fill="D9D9D9"/>
          </w:tcPr>
          <w:p>
            <w:pPr>
              <w:pStyle w:val="TableParagraph"/>
              <w:spacing w:line="265" w:lineRule="exact"/>
              <w:ind w:left="2"/>
              <w:jc w:val="center"/>
              <w:rPr>
                <w:b/>
                <w:sz w:val="22"/>
              </w:rPr>
            </w:pPr>
            <w:r>
              <w:rPr>
                <w:b/>
                <w:spacing w:val="-4"/>
                <w:sz w:val="22"/>
              </w:rPr>
              <w:t>Nota</w:t>
            </w:r>
          </w:p>
          <w:p>
            <w:pPr>
              <w:pStyle w:val="TableParagraph"/>
              <w:spacing w:before="41"/>
              <w:ind w:left="2"/>
              <w:jc w:val="center"/>
              <w:rPr>
                <w:b/>
                <w:sz w:val="22"/>
              </w:rPr>
            </w:pPr>
            <w:r>
              <w:rPr>
                <w:b/>
                <w:spacing w:val="-2"/>
                <w:sz w:val="22"/>
              </w:rPr>
              <w:t>máxima</w:t>
            </w:r>
          </w:p>
        </w:tc>
        <w:tc>
          <w:tcPr>
            <w:tcW w:w="953" w:type="dxa"/>
            <w:shd w:val="clear" w:color="auto" w:fill="D9D9D9"/>
          </w:tcPr>
          <w:p>
            <w:pPr>
              <w:pStyle w:val="TableParagraph"/>
              <w:spacing w:before="152"/>
              <w:ind w:left="9" w:right="101"/>
              <w:jc w:val="center"/>
              <w:rPr>
                <w:b/>
                <w:sz w:val="22"/>
              </w:rPr>
            </w:pPr>
            <w:r>
              <w:rPr>
                <w:b/>
                <w:spacing w:val="-2"/>
                <w:sz w:val="22"/>
              </w:rPr>
              <w:t>Pontos</w:t>
            </w:r>
          </w:p>
        </w:tc>
      </w:tr>
      <w:tr>
        <w:trPr>
          <w:trHeight w:val="306" w:hRule="atLeast"/>
        </w:trPr>
        <w:tc>
          <w:tcPr>
            <w:tcW w:w="2122" w:type="dxa"/>
            <w:tcBorders>
              <w:bottom w:val="nil"/>
            </w:tcBorders>
          </w:tcPr>
          <w:p>
            <w:pPr>
              <w:pStyle w:val="TableParagraph"/>
              <w:rPr>
                <w:rFonts w:ascii="Times New Roman"/>
                <w:sz w:val="20"/>
              </w:rPr>
            </w:pPr>
          </w:p>
        </w:tc>
        <w:tc>
          <w:tcPr>
            <w:tcW w:w="3659" w:type="dxa"/>
            <w:tcBorders>
              <w:bottom w:val="nil"/>
            </w:tcBorders>
          </w:tcPr>
          <w:p>
            <w:pPr>
              <w:pStyle w:val="TableParagraph"/>
              <w:tabs>
                <w:tab w:pos="534" w:val="left" w:leader="none"/>
                <w:tab w:pos="2249" w:val="left" w:leader="none"/>
                <w:tab w:pos="3173" w:val="left" w:leader="none"/>
              </w:tabs>
              <w:spacing w:line="265" w:lineRule="exact"/>
              <w:ind w:left="107"/>
              <w:rPr>
                <w:sz w:val="22"/>
              </w:rPr>
            </w:pPr>
            <w:r>
              <w:rPr>
                <w:spacing w:val="-10"/>
                <w:sz w:val="22"/>
              </w:rPr>
              <w:t>A</w:t>
            </w:r>
            <w:r>
              <w:rPr>
                <w:sz w:val="22"/>
              </w:rPr>
              <w:tab/>
            </w:r>
            <w:r>
              <w:rPr>
                <w:spacing w:val="-2"/>
                <w:sz w:val="22"/>
              </w:rPr>
              <w:t>fundamentação</w:t>
            </w:r>
            <w:r>
              <w:rPr>
                <w:sz w:val="22"/>
              </w:rPr>
              <w:tab/>
            </w:r>
            <w:r>
              <w:rPr>
                <w:spacing w:val="-2"/>
                <w:sz w:val="22"/>
              </w:rPr>
              <w:t>teórica</w:t>
            </w:r>
            <w:r>
              <w:rPr>
                <w:sz w:val="22"/>
              </w:rPr>
              <w:tab/>
            </w:r>
            <w:r>
              <w:rPr>
                <w:spacing w:val="-4"/>
                <w:sz w:val="22"/>
              </w:rPr>
              <w:t>está</w:t>
            </w:r>
          </w:p>
        </w:tc>
        <w:tc>
          <w:tcPr>
            <w:tcW w:w="756" w:type="dxa"/>
            <w:tcBorders>
              <w:bottom w:val="nil"/>
            </w:tcBorders>
          </w:tcPr>
          <w:p>
            <w:pPr>
              <w:pStyle w:val="TableParagraph"/>
              <w:rPr>
                <w:rFonts w:ascii="Times New Roman"/>
                <w:sz w:val="20"/>
              </w:rPr>
            </w:pPr>
          </w:p>
        </w:tc>
        <w:tc>
          <w:tcPr>
            <w:tcW w:w="1232" w:type="dxa"/>
            <w:tcBorders>
              <w:bottom w:val="nil"/>
            </w:tcBorders>
          </w:tcPr>
          <w:p>
            <w:pPr>
              <w:pStyle w:val="TableParagraph"/>
              <w:rPr>
                <w:rFonts w:ascii="Times New Roman"/>
                <w:sz w:val="20"/>
              </w:rPr>
            </w:pPr>
          </w:p>
        </w:tc>
        <w:tc>
          <w:tcPr>
            <w:tcW w:w="953" w:type="dxa"/>
            <w:tcBorders>
              <w:bottom w:val="nil"/>
            </w:tcBorders>
          </w:tcPr>
          <w:p>
            <w:pPr>
              <w:pStyle w:val="TableParagraph"/>
              <w:rPr>
                <w:rFonts w:ascii="Times New Roman"/>
                <w:sz w:val="20"/>
              </w:rPr>
            </w:pPr>
          </w:p>
        </w:tc>
      </w:tr>
      <w:tr>
        <w:trPr>
          <w:trHeight w:val="308" w:hRule="atLeast"/>
        </w:trPr>
        <w:tc>
          <w:tcPr>
            <w:tcW w:w="2122" w:type="dxa"/>
            <w:tcBorders>
              <w:top w:val="nil"/>
              <w:bottom w:val="nil"/>
            </w:tcBorders>
          </w:tcPr>
          <w:p>
            <w:pPr>
              <w:pStyle w:val="TableParagraph"/>
              <w:rPr>
                <w:rFonts w:ascii="Times New Roman"/>
                <w:sz w:val="20"/>
              </w:rPr>
            </w:pPr>
          </w:p>
        </w:tc>
        <w:tc>
          <w:tcPr>
            <w:tcW w:w="3659" w:type="dxa"/>
            <w:tcBorders>
              <w:top w:val="nil"/>
              <w:bottom w:val="nil"/>
            </w:tcBorders>
          </w:tcPr>
          <w:p>
            <w:pPr>
              <w:pStyle w:val="TableParagraph"/>
              <w:tabs>
                <w:tab w:pos="1258" w:val="left" w:leader="none"/>
                <w:tab w:pos="1632" w:val="left" w:leader="none"/>
                <w:tab w:pos="2698" w:val="left" w:leader="none"/>
                <w:tab w:pos="3345" w:val="left" w:leader="none"/>
              </w:tabs>
              <w:spacing w:before="1"/>
              <w:ind w:left="107"/>
              <w:rPr>
                <w:sz w:val="22"/>
              </w:rPr>
            </w:pPr>
            <w:r>
              <w:rPr>
                <w:spacing w:val="-2"/>
                <w:sz w:val="22"/>
              </w:rPr>
              <w:t>adequada</w:t>
            </w:r>
            <w:r>
              <w:rPr>
                <w:sz w:val="22"/>
              </w:rPr>
              <w:tab/>
            </w:r>
            <w:r>
              <w:rPr>
                <w:spacing w:val="-10"/>
                <w:sz w:val="22"/>
              </w:rPr>
              <w:t>e</w:t>
            </w:r>
            <w:r>
              <w:rPr>
                <w:sz w:val="22"/>
              </w:rPr>
              <w:tab/>
            </w:r>
            <w:r>
              <w:rPr>
                <w:spacing w:val="-2"/>
                <w:sz w:val="22"/>
              </w:rPr>
              <w:t>coerente</w:t>
            </w:r>
            <w:r>
              <w:rPr>
                <w:sz w:val="22"/>
              </w:rPr>
              <w:tab/>
            </w:r>
            <w:r>
              <w:rPr>
                <w:spacing w:val="-5"/>
                <w:sz w:val="22"/>
              </w:rPr>
              <w:t>com</w:t>
            </w:r>
            <w:r>
              <w:rPr>
                <w:sz w:val="22"/>
              </w:rPr>
              <w:tab/>
            </w:r>
            <w:r>
              <w:rPr>
                <w:spacing w:val="-5"/>
                <w:sz w:val="22"/>
              </w:rPr>
              <w:t>os</w:t>
            </w:r>
          </w:p>
        </w:tc>
        <w:tc>
          <w:tcPr>
            <w:tcW w:w="756" w:type="dxa"/>
            <w:tcBorders>
              <w:top w:val="nil"/>
              <w:bottom w:val="nil"/>
            </w:tcBorders>
          </w:tcPr>
          <w:p>
            <w:pPr>
              <w:pStyle w:val="TableParagraph"/>
              <w:rPr>
                <w:rFonts w:ascii="Times New Roman"/>
                <w:sz w:val="20"/>
              </w:rPr>
            </w:pPr>
          </w:p>
        </w:tc>
        <w:tc>
          <w:tcPr>
            <w:tcW w:w="1232" w:type="dxa"/>
            <w:tcBorders>
              <w:top w:val="nil"/>
              <w:bottom w:val="nil"/>
            </w:tcBorders>
          </w:tcPr>
          <w:p>
            <w:pPr>
              <w:pStyle w:val="TableParagraph"/>
              <w:rPr>
                <w:rFonts w:ascii="Times New Roman"/>
                <w:sz w:val="20"/>
              </w:rPr>
            </w:pPr>
          </w:p>
        </w:tc>
        <w:tc>
          <w:tcPr>
            <w:tcW w:w="953" w:type="dxa"/>
            <w:tcBorders>
              <w:top w:val="nil"/>
              <w:bottom w:val="nil"/>
            </w:tcBorders>
          </w:tcPr>
          <w:p>
            <w:pPr>
              <w:pStyle w:val="TableParagraph"/>
              <w:rPr>
                <w:rFonts w:ascii="Times New Roman"/>
                <w:sz w:val="20"/>
              </w:rPr>
            </w:pPr>
          </w:p>
        </w:tc>
      </w:tr>
      <w:tr>
        <w:trPr>
          <w:trHeight w:val="926" w:hRule="atLeast"/>
        </w:trPr>
        <w:tc>
          <w:tcPr>
            <w:tcW w:w="2122" w:type="dxa"/>
            <w:tcBorders>
              <w:top w:val="nil"/>
              <w:bottom w:val="nil"/>
            </w:tcBorders>
          </w:tcPr>
          <w:p>
            <w:pPr>
              <w:pStyle w:val="TableParagraph"/>
              <w:spacing w:line="273" w:lineRule="auto" w:before="155"/>
              <w:ind w:left="107" w:right="16"/>
              <w:rPr>
                <w:b/>
                <w:sz w:val="22"/>
              </w:rPr>
            </w:pPr>
            <w:r>
              <w:rPr>
                <w:b/>
                <w:sz w:val="22"/>
              </w:rPr>
              <w:t>I</w:t>
            </w:r>
            <w:r>
              <w:rPr>
                <w:b/>
                <w:spacing w:val="-13"/>
                <w:sz w:val="22"/>
              </w:rPr>
              <w:t> </w:t>
            </w:r>
            <w:r>
              <w:rPr>
                <w:b/>
                <w:sz w:val="22"/>
              </w:rPr>
              <w:t>–</w:t>
            </w:r>
            <w:r>
              <w:rPr>
                <w:b/>
                <w:spacing w:val="-12"/>
                <w:sz w:val="22"/>
              </w:rPr>
              <w:t> </w:t>
            </w:r>
            <w:r>
              <w:rPr>
                <w:b/>
                <w:sz w:val="22"/>
              </w:rPr>
              <w:t>Consistência </w:t>
            </w:r>
            <w:r>
              <w:rPr>
                <w:b/>
                <w:spacing w:val="-2"/>
                <w:sz w:val="22"/>
              </w:rPr>
              <w:t>teórica</w:t>
            </w:r>
          </w:p>
        </w:tc>
        <w:tc>
          <w:tcPr>
            <w:tcW w:w="3659" w:type="dxa"/>
            <w:tcBorders>
              <w:top w:val="nil"/>
              <w:bottom w:val="nil"/>
            </w:tcBorders>
          </w:tcPr>
          <w:p>
            <w:pPr>
              <w:pStyle w:val="TableParagraph"/>
              <w:spacing w:line="268" w:lineRule="exact"/>
              <w:ind w:left="107"/>
              <w:rPr>
                <w:sz w:val="22"/>
              </w:rPr>
            </w:pPr>
            <w:r>
              <w:rPr>
                <w:sz w:val="22"/>
              </w:rPr>
              <w:t>objetivos</w:t>
            </w:r>
            <w:r>
              <w:rPr>
                <w:spacing w:val="6"/>
                <w:sz w:val="22"/>
              </w:rPr>
              <w:t> </w:t>
            </w:r>
            <w:r>
              <w:rPr>
                <w:sz w:val="22"/>
              </w:rPr>
              <w:t>traçados</w:t>
            </w:r>
            <w:r>
              <w:rPr>
                <w:spacing w:val="6"/>
                <w:sz w:val="22"/>
              </w:rPr>
              <w:t> </w:t>
            </w:r>
            <w:r>
              <w:rPr>
                <w:sz w:val="22"/>
              </w:rPr>
              <w:t>no</w:t>
            </w:r>
            <w:r>
              <w:rPr>
                <w:spacing w:val="7"/>
                <w:sz w:val="22"/>
              </w:rPr>
              <w:t> </w:t>
            </w:r>
            <w:r>
              <w:rPr>
                <w:sz w:val="22"/>
              </w:rPr>
              <w:t>projeto</w:t>
            </w:r>
            <w:r>
              <w:rPr>
                <w:spacing w:val="7"/>
                <w:sz w:val="22"/>
              </w:rPr>
              <w:t> </w:t>
            </w:r>
            <w:r>
              <w:rPr>
                <w:sz w:val="22"/>
              </w:rPr>
              <w:t>e</w:t>
            </w:r>
            <w:r>
              <w:rPr>
                <w:spacing w:val="6"/>
                <w:sz w:val="22"/>
              </w:rPr>
              <w:t> </w:t>
            </w:r>
            <w:r>
              <w:rPr>
                <w:sz w:val="22"/>
              </w:rPr>
              <w:t>com</w:t>
            </w:r>
            <w:r>
              <w:rPr>
                <w:spacing w:val="7"/>
                <w:sz w:val="22"/>
              </w:rPr>
              <w:t> </w:t>
            </w:r>
            <w:r>
              <w:rPr>
                <w:spacing w:val="-10"/>
                <w:sz w:val="22"/>
              </w:rPr>
              <w:t>a</w:t>
            </w:r>
          </w:p>
          <w:p>
            <w:pPr>
              <w:pStyle w:val="TableParagraph"/>
              <w:spacing w:line="310" w:lineRule="atLeast"/>
              <w:ind w:left="107"/>
              <w:rPr>
                <w:sz w:val="22"/>
              </w:rPr>
            </w:pPr>
            <w:r>
              <w:rPr>
                <w:sz w:val="22"/>
              </w:rPr>
              <w:t>metodologia</w:t>
            </w:r>
            <w:r>
              <w:rPr>
                <w:spacing w:val="40"/>
                <w:sz w:val="22"/>
              </w:rPr>
              <w:t> </w:t>
            </w:r>
            <w:r>
              <w:rPr>
                <w:sz w:val="22"/>
              </w:rPr>
              <w:t>descrita</w:t>
            </w:r>
            <w:r>
              <w:rPr>
                <w:spacing w:val="40"/>
                <w:sz w:val="22"/>
              </w:rPr>
              <w:t> </w:t>
            </w:r>
            <w:r>
              <w:rPr>
                <w:sz w:val="22"/>
              </w:rPr>
              <w:t>(detalhamento das</w:t>
            </w:r>
            <w:r>
              <w:rPr>
                <w:spacing w:val="46"/>
                <w:sz w:val="22"/>
              </w:rPr>
              <w:t> </w:t>
            </w:r>
            <w:r>
              <w:rPr>
                <w:sz w:val="22"/>
              </w:rPr>
              <w:t>ações)?</w:t>
            </w:r>
            <w:r>
              <w:rPr>
                <w:spacing w:val="48"/>
                <w:sz w:val="22"/>
              </w:rPr>
              <w:t> </w:t>
            </w:r>
            <w:r>
              <w:rPr>
                <w:sz w:val="22"/>
              </w:rPr>
              <w:t>A</w:t>
            </w:r>
            <w:r>
              <w:rPr>
                <w:spacing w:val="46"/>
                <w:sz w:val="22"/>
              </w:rPr>
              <w:t> </w:t>
            </w:r>
            <w:r>
              <w:rPr>
                <w:sz w:val="22"/>
              </w:rPr>
              <w:t>proposta</w:t>
            </w:r>
            <w:r>
              <w:rPr>
                <w:spacing w:val="47"/>
                <w:sz w:val="22"/>
              </w:rPr>
              <w:t> </w:t>
            </w:r>
            <w:r>
              <w:rPr>
                <w:spacing w:val="-2"/>
                <w:sz w:val="22"/>
              </w:rPr>
              <w:t>apresentada</w:t>
            </w:r>
          </w:p>
        </w:tc>
        <w:tc>
          <w:tcPr>
            <w:tcW w:w="756" w:type="dxa"/>
            <w:tcBorders>
              <w:top w:val="nil"/>
              <w:bottom w:val="nil"/>
            </w:tcBorders>
          </w:tcPr>
          <w:p>
            <w:pPr>
              <w:pStyle w:val="TableParagraph"/>
              <w:spacing w:before="40"/>
              <w:rPr>
                <w:sz w:val="22"/>
              </w:rPr>
            </w:pPr>
          </w:p>
          <w:p>
            <w:pPr>
              <w:pStyle w:val="TableParagraph"/>
              <w:ind w:left="2"/>
              <w:jc w:val="center"/>
              <w:rPr>
                <w:sz w:val="22"/>
              </w:rPr>
            </w:pPr>
            <w:r>
              <w:rPr>
                <w:spacing w:val="-10"/>
                <w:sz w:val="22"/>
              </w:rPr>
              <w:t>3</w:t>
            </w:r>
          </w:p>
        </w:tc>
        <w:tc>
          <w:tcPr>
            <w:tcW w:w="1232" w:type="dxa"/>
            <w:tcBorders>
              <w:top w:val="nil"/>
              <w:bottom w:val="nil"/>
            </w:tcBorders>
          </w:tcPr>
          <w:p>
            <w:pPr>
              <w:pStyle w:val="TableParagraph"/>
              <w:spacing w:before="40"/>
              <w:rPr>
                <w:sz w:val="22"/>
              </w:rPr>
            </w:pPr>
          </w:p>
          <w:p>
            <w:pPr>
              <w:pStyle w:val="TableParagraph"/>
              <w:ind w:left="2" w:right="1"/>
              <w:jc w:val="center"/>
              <w:rPr>
                <w:sz w:val="22"/>
              </w:rPr>
            </w:pPr>
            <w:r>
              <w:rPr>
                <w:spacing w:val="-10"/>
                <w:sz w:val="22"/>
              </w:rPr>
              <w:t>5</w:t>
            </w:r>
          </w:p>
        </w:tc>
        <w:tc>
          <w:tcPr>
            <w:tcW w:w="953" w:type="dxa"/>
            <w:tcBorders>
              <w:top w:val="nil"/>
              <w:bottom w:val="nil"/>
            </w:tcBorders>
          </w:tcPr>
          <w:p>
            <w:pPr>
              <w:pStyle w:val="TableParagraph"/>
              <w:spacing w:before="40"/>
              <w:rPr>
                <w:sz w:val="22"/>
              </w:rPr>
            </w:pPr>
          </w:p>
          <w:p>
            <w:pPr>
              <w:pStyle w:val="TableParagraph"/>
              <w:ind w:left="9"/>
              <w:jc w:val="center"/>
              <w:rPr>
                <w:sz w:val="22"/>
              </w:rPr>
            </w:pPr>
            <w:r>
              <w:rPr>
                <w:spacing w:val="-5"/>
                <w:sz w:val="22"/>
              </w:rPr>
              <w:t>15</w:t>
            </w:r>
          </w:p>
        </w:tc>
      </w:tr>
      <w:tr>
        <w:trPr>
          <w:trHeight w:val="308" w:hRule="atLeast"/>
        </w:trPr>
        <w:tc>
          <w:tcPr>
            <w:tcW w:w="2122" w:type="dxa"/>
            <w:tcBorders>
              <w:top w:val="nil"/>
              <w:bottom w:val="nil"/>
            </w:tcBorders>
          </w:tcPr>
          <w:p>
            <w:pPr>
              <w:pStyle w:val="TableParagraph"/>
              <w:rPr>
                <w:rFonts w:ascii="Times New Roman"/>
                <w:sz w:val="20"/>
              </w:rPr>
            </w:pPr>
          </w:p>
        </w:tc>
        <w:tc>
          <w:tcPr>
            <w:tcW w:w="3659" w:type="dxa"/>
            <w:tcBorders>
              <w:top w:val="nil"/>
              <w:bottom w:val="nil"/>
            </w:tcBorders>
          </w:tcPr>
          <w:p>
            <w:pPr>
              <w:pStyle w:val="TableParagraph"/>
              <w:tabs>
                <w:tab w:pos="1415" w:val="left" w:leader="none"/>
                <w:tab w:pos="2060" w:val="left" w:leader="none"/>
                <w:tab w:pos="3123" w:val="left" w:leader="none"/>
              </w:tabs>
              <w:spacing w:line="268" w:lineRule="exact"/>
              <w:ind w:left="107"/>
              <w:rPr>
                <w:sz w:val="22"/>
              </w:rPr>
            </w:pPr>
            <w:r>
              <w:rPr>
                <w:spacing w:val="-2"/>
                <w:sz w:val="22"/>
              </w:rPr>
              <w:t>ampara-</w:t>
            </w:r>
            <w:r>
              <w:rPr>
                <w:spacing w:val="-5"/>
                <w:sz w:val="22"/>
              </w:rPr>
              <w:t>se</w:t>
            </w:r>
            <w:r>
              <w:rPr>
                <w:sz w:val="22"/>
              </w:rPr>
              <w:tab/>
            </w:r>
            <w:r>
              <w:rPr>
                <w:spacing w:val="-5"/>
                <w:sz w:val="22"/>
              </w:rPr>
              <w:t>em</w:t>
            </w:r>
            <w:r>
              <w:rPr>
                <w:sz w:val="22"/>
              </w:rPr>
              <w:tab/>
            </w:r>
            <w:r>
              <w:rPr>
                <w:spacing w:val="-2"/>
                <w:sz w:val="22"/>
              </w:rPr>
              <w:t>estudos</w:t>
            </w:r>
            <w:r>
              <w:rPr>
                <w:sz w:val="22"/>
              </w:rPr>
              <w:tab/>
            </w:r>
            <w:r>
              <w:rPr>
                <w:spacing w:val="-4"/>
                <w:sz w:val="22"/>
              </w:rPr>
              <w:t>e/ou</w:t>
            </w:r>
          </w:p>
        </w:tc>
        <w:tc>
          <w:tcPr>
            <w:tcW w:w="756" w:type="dxa"/>
            <w:tcBorders>
              <w:top w:val="nil"/>
              <w:bottom w:val="nil"/>
            </w:tcBorders>
          </w:tcPr>
          <w:p>
            <w:pPr>
              <w:pStyle w:val="TableParagraph"/>
              <w:rPr>
                <w:rFonts w:ascii="Times New Roman"/>
                <w:sz w:val="20"/>
              </w:rPr>
            </w:pPr>
          </w:p>
        </w:tc>
        <w:tc>
          <w:tcPr>
            <w:tcW w:w="1232" w:type="dxa"/>
            <w:tcBorders>
              <w:top w:val="nil"/>
              <w:bottom w:val="nil"/>
            </w:tcBorders>
          </w:tcPr>
          <w:p>
            <w:pPr>
              <w:pStyle w:val="TableParagraph"/>
              <w:rPr>
                <w:rFonts w:ascii="Times New Roman"/>
                <w:sz w:val="20"/>
              </w:rPr>
            </w:pPr>
          </w:p>
        </w:tc>
        <w:tc>
          <w:tcPr>
            <w:tcW w:w="953" w:type="dxa"/>
            <w:tcBorders>
              <w:top w:val="nil"/>
              <w:bottom w:val="nil"/>
            </w:tcBorders>
          </w:tcPr>
          <w:p>
            <w:pPr>
              <w:pStyle w:val="TableParagraph"/>
              <w:rPr>
                <w:rFonts w:ascii="Times New Roman"/>
                <w:sz w:val="20"/>
              </w:rPr>
            </w:pPr>
          </w:p>
        </w:tc>
      </w:tr>
      <w:tr>
        <w:trPr>
          <w:trHeight w:val="313" w:hRule="atLeast"/>
        </w:trPr>
        <w:tc>
          <w:tcPr>
            <w:tcW w:w="2122" w:type="dxa"/>
            <w:tcBorders>
              <w:top w:val="nil"/>
            </w:tcBorders>
          </w:tcPr>
          <w:p>
            <w:pPr>
              <w:pStyle w:val="TableParagraph"/>
              <w:rPr>
                <w:rFonts w:ascii="Times New Roman"/>
                <w:sz w:val="20"/>
              </w:rPr>
            </w:pPr>
          </w:p>
        </w:tc>
        <w:tc>
          <w:tcPr>
            <w:tcW w:w="3659" w:type="dxa"/>
            <w:tcBorders>
              <w:top w:val="nil"/>
            </w:tcBorders>
          </w:tcPr>
          <w:p>
            <w:pPr>
              <w:pStyle w:val="TableParagraph"/>
              <w:ind w:left="107"/>
              <w:rPr>
                <w:sz w:val="22"/>
              </w:rPr>
            </w:pPr>
            <w:r>
              <w:rPr>
                <w:sz w:val="22"/>
              </w:rPr>
              <w:t>evidências</w:t>
            </w:r>
            <w:r>
              <w:rPr>
                <w:spacing w:val="-10"/>
                <w:sz w:val="22"/>
              </w:rPr>
              <w:t> </w:t>
            </w:r>
            <w:r>
              <w:rPr>
                <w:spacing w:val="-2"/>
                <w:sz w:val="22"/>
              </w:rPr>
              <w:t>científicas?</w:t>
            </w:r>
          </w:p>
        </w:tc>
        <w:tc>
          <w:tcPr>
            <w:tcW w:w="756" w:type="dxa"/>
            <w:tcBorders>
              <w:top w:val="nil"/>
            </w:tcBorders>
          </w:tcPr>
          <w:p>
            <w:pPr>
              <w:pStyle w:val="TableParagraph"/>
              <w:rPr>
                <w:rFonts w:ascii="Times New Roman"/>
                <w:sz w:val="20"/>
              </w:rPr>
            </w:pPr>
          </w:p>
        </w:tc>
        <w:tc>
          <w:tcPr>
            <w:tcW w:w="1232" w:type="dxa"/>
            <w:tcBorders>
              <w:top w:val="nil"/>
            </w:tcBorders>
          </w:tcPr>
          <w:p>
            <w:pPr>
              <w:pStyle w:val="TableParagraph"/>
              <w:rPr>
                <w:rFonts w:ascii="Times New Roman"/>
                <w:sz w:val="20"/>
              </w:rPr>
            </w:pPr>
          </w:p>
        </w:tc>
        <w:tc>
          <w:tcPr>
            <w:tcW w:w="953" w:type="dxa"/>
            <w:tcBorders>
              <w:top w:val="nil"/>
            </w:tcBorders>
          </w:tcPr>
          <w:p>
            <w:pPr>
              <w:pStyle w:val="TableParagraph"/>
              <w:rPr>
                <w:rFonts w:ascii="Times New Roman"/>
                <w:sz w:val="20"/>
              </w:rPr>
            </w:pPr>
          </w:p>
        </w:tc>
      </w:tr>
      <w:tr>
        <w:trPr>
          <w:trHeight w:val="304" w:hRule="atLeast"/>
        </w:trPr>
        <w:tc>
          <w:tcPr>
            <w:tcW w:w="2122" w:type="dxa"/>
            <w:tcBorders>
              <w:bottom w:val="nil"/>
            </w:tcBorders>
          </w:tcPr>
          <w:p>
            <w:pPr>
              <w:pStyle w:val="TableParagraph"/>
              <w:rPr>
                <w:rFonts w:ascii="Times New Roman"/>
                <w:sz w:val="20"/>
              </w:rPr>
            </w:pPr>
          </w:p>
        </w:tc>
        <w:tc>
          <w:tcPr>
            <w:tcW w:w="3659" w:type="dxa"/>
            <w:tcBorders>
              <w:bottom w:val="nil"/>
            </w:tcBorders>
          </w:tcPr>
          <w:p>
            <w:pPr>
              <w:pStyle w:val="TableParagraph"/>
              <w:tabs>
                <w:tab w:pos="807" w:val="left" w:leader="none"/>
                <w:tab w:pos="1964" w:val="left" w:leader="none"/>
                <w:tab w:pos="2463" w:val="left" w:leader="none"/>
                <w:tab w:pos="2887" w:val="left" w:leader="none"/>
              </w:tabs>
              <w:spacing w:line="265" w:lineRule="exact"/>
              <w:ind w:left="107"/>
              <w:rPr>
                <w:sz w:val="22"/>
              </w:rPr>
            </w:pPr>
            <w:r>
              <w:rPr>
                <w:spacing w:val="-4"/>
                <w:sz w:val="22"/>
              </w:rPr>
              <w:t>Será</w:t>
            </w:r>
            <w:r>
              <w:rPr>
                <w:sz w:val="22"/>
              </w:rPr>
              <w:tab/>
            </w:r>
            <w:r>
              <w:rPr>
                <w:spacing w:val="-2"/>
                <w:sz w:val="22"/>
              </w:rPr>
              <w:t>analisado</w:t>
            </w:r>
            <w:r>
              <w:rPr>
                <w:sz w:val="22"/>
              </w:rPr>
              <w:tab/>
            </w:r>
            <w:r>
              <w:rPr>
                <w:spacing w:val="-5"/>
                <w:sz w:val="22"/>
              </w:rPr>
              <w:t>se</w:t>
            </w:r>
            <w:r>
              <w:rPr>
                <w:sz w:val="22"/>
              </w:rPr>
              <w:tab/>
            </w:r>
            <w:r>
              <w:rPr>
                <w:spacing w:val="-10"/>
                <w:sz w:val="22"/>
              </w:rPr>
              <w:t>o</w:t>
            </w:r>
            <w:r>
              <w:rPr>
                <w:sz w:val="22"/>
              </w:rPr>
              <w:tab/>
            </w:r>
            <w:r>
              <w:rPr>
                <w:spacing w:val="-2"/>
                <w:sz w:val="22"/>
              </w:rPr>
              <w:t>projeto</w:t>
            </w:r>
          </w:p>
        </w:tc>
        <w:tc>
          <w:tcPr>
            <w:tcW w:w="756" w:type="dxa"/>
            <w:tcBorders>
              <w:bottom w:val="nil"/>
            </w:tcBorders>
          </w:tcPr>
          <w:p>
            <w:pPr>
              <w:pStyle w:val="TableParagraph"/>
              <w:rPr>
                <w:rFonts w:ascii="Times New Roman"/>
                <w:sz w:val="20"/>
              </w:rPr>
            </w:pPr>
          </w:p>
        </w:tc>
        <w:tc>
          <w:tcPr>
            <w:tcW w:w="1232" w:type="dxa"/>
            <w:tcBorders>
              <w:bottom w:val="nil"/>
            </w:tcBorders>
          </w:tcPr>
          <w:p>
            <w:pPr>
              <w:pStyle w:val="TableParagraph"/>
              <w:rPr>
                <w:rFonts w:ascii="Times New Roman"/>
                <w:sz w:val="20"/>
              </w:rPr>
            </w:pPr>
          </w:p>
        </w:tc>
        <w:tc>
          <w:tcPr>
            <w:tcW w:w="953" w:type="dxa"/>
            <w:tcBorders>
              <w:bottom w:val="nil"/>
            </w:tcBorders>
          </w:tcPr>
          <w:p>
            <w:pPr>
              <w:pStyle w:val="TableParagraph"/>
              <w:rPr>
                <w:rFonts w:ascii="Times New Roman"/>
                <w:sz w:val="20"/>
              </w:rPr>
            </w:pPr>
          </w:p>
        </w:tc>
      </w:tr>
      <w:tr>
        <w:trPr>
          <w:trHeight w:val="308" w:hRule="atLeast"/>
        </w:trPr>
        <w:tc>
          <w:tcPr>
            <w:tcW w:w="2122" w:type="dxa"/>
            <w:tcBorders>
              <w:top w:val="nil"/>
              <w:bottom w:val="nil"/>
            </w:tcBorders>
          </w:tcPr>
          <w:p>
            <w:pPr>
              <w:pStyle w:val="TableParagraph"/>
              <w:rPr>
                <w:rFonts w:ascii="Times New Roman"/>
                <w:sz w:val="20"/>
              </w:rPr>
            </w:pPr>
          </w:p>
        </w:tc>
        <w:tc>
          <w:tcPr>
            <w:tcW w:w="3659" w:type="dxa"/>
            <w:tcBorders>
              <w:top w:val="nil"/>
              <w:bottom w:val="nil"/>
            </w:tcBorders>
          </w:tcPr>
          <w:p>
            <w:pPr>
              <w:pStyle w:val="TableParagraph"/>
              <w:spacing w:line="268" w:lineRule="exact"/>
              <w:ind w:left="107"/>
              <w:rPr>
                <w:sz w:val="22"/>
              </w:rPr>
            </w:pPr>
            <w:r>
              <w:rPr>
                <w:sz w:val="22"/>
              </w:rPr>
              <w:t>apresentado</w:t>
            </w:r>
            <w:r>
              <w:rPr>
                <w:spacing w:val="65"/>
                <w:w w:val="150"/>
                <w:sz w:val="22"/>
              </w:rPr>
              <w:t> </w:t>
            </w:r>
            <w:r>
              <w:rPr>
                <w:sz w:val="22"/>
              </w:rPr>
              <w:t>observa</w:t>
            </w:r>
            <w:r>
              <w:rPr>
                <w:spacing w:val="62"/>
                <w:w w:val="150"/>
                <w:sz w:val="22"/>
              </w:rPr>
              <w:t> </w:t>
            </w:r>
            <w:r>
              <w:rPr>
                <w:sz w:val="22"/>
              </w:rPr>
              <w:t>e</w:t>
            </w:r>
            <w:r>
              <w:rPr>
                <w:spacing w:val="65"/>
                <w:w w:val="150"/>
                <w:sz w:val="22"/>
              </w:rPr>
              <w:t> </w:t>
            </w:r>
            <w:r>
              <w:rPr>
                <w:sz w:val="22"/>
              </w:rPr>
              <w:t>respeita</w:t>
            </w:r>
            <w:r>
              <w:rPr>
                <w:spacing w:val="65"/>
                <w:w w:val="150"/>
                <w:sz w:val="22"/>
              </w:rPr>
              <w:t> </w:t>
            </w:r>
            <w:r>
              <w:rPr>
                <w:spacing w:val="-5"/>
                <w:sz w:val="22"/>
              </w:rPr>
              <w:t>as</w:t>
            </w:r>
          </w:p>
        </w:tc>
        <w:tc>
          <w:tcPr>
            <w:tcW w:w="756" w:type="dxa"/>
            <w:tcBorders>
              <w:top w:val="nil"/>
              <w:bottom w:val="nil"/>
            </w:tcBorders>
          </w:tcPr>
          <w:p>
            <w:pPr>
              <w:pStyle w:val="TableParagraph"/>
              <w:rPr>
                <w:rFonts w:ascii="Times New Roman"/>
                <w:sz w:val="20"/>
              </w:rPr>
            </w:pPr>
          </w:p>
        </w:tc>
        <w:tc>
          <w:tcPr>
            <w:tcW w:w="1232" w:type="dxa"/>
            <w:tcBorders>
              <w:top w:val="nil"/>
              <w:bottom w:val="nil"/>
            </w:tcBorders>
          </w:tcPr>
          <w:p>
            <w:pPr>
              <w:pStyle w:val="TableParagraph"/>
              <w:rPr>
                <w:rFonts w:ascii="Times New Roman"/>
                <w:sz w:val="20"/>
              </w:rPr>
            </w:pPr>
          </w:p>
        </w:tc>
        <w:tc>
          <w:tcPr>
            <w:tcW w:w="953" w:type="dxa"/>
            <w:tcBorders>
              <w:top w:val="nil"/>
              <w:bottom w:val="nil"/>
            </w:tcBorders>
          </w:tcPr>
          <w:p>
            <w:pPr>
              <w:pStyle w:val="TableParagraph"/>
              <w:rPr>
                <w:rFonts w:ascii="Times New Roman"/>
                <w:sz w:val="20"/>
              </w:rPr>
            </w:pPr>
          </w:p>
        </w:tc>
      </w:tr>
      <w:tr>
        <w:trPr>
          <w:trHeight w:val="309" w:hRule="atLeast"/>
        </w:trPr>
        <w:tc>
          <w:tcPr>
            <w:tcW w:w="2122" w:type="dxa"/>
            <w:tcBorders>
              <w:top w:val="nil"/>
              <w:bottom w:val="nil"/>
            </w:tcBorders>
          </w:tcPr>
          <w:p>
            <w:pPr>
              <w:pStyle w:val="TableParagraph"/>
              <w:rPr>
                <w:rFonts w:ascii="Times New Roman"/>
                <w:sz w:val="20"/>
              </w:rPr>
            </w:pPr>
          </w:p>
        </w:tc>
        <w:tc>
          <w:tcPr>
            <w:tcW w:w="3659" w:type="dxa"/>
            <w:tcBorders>
              <w:top w:val="nil"/>
              <w:bottom w:val="nil"/>
            </w:tcBorders>
          </w:tcPr>
          <w:p>
            <w:pPr>
              <w:pStyle w:val="TableParagraph"/>
              <w:ind w:left="107"/>
              <w:rPr>
                <w:sz w:val="22"/>
              </w:rPr>
            </w:pPr>
            <w:r>
              <w:rPr>
                <w:sz w:val="22"/>
              </w:rPr>
              <w:t>especificidades</w:t>
            </w:r>
            <w:r>
              <w:rPr>
                <w:spacing w:val="21"/>
                <w:sz w:val="22"/>
              </w:rPr>
              <w:t> </w:t>
            </w:r>
            <w:r>
              <w:rPr>
                <w:sz w:val="22"/>
              </w:rPr>
              <w:t>do</w:t>
            </w:r>
            <w:r>
              <w:rPr>
                <w:spacing w:val="24"/>
                <w:sz w:val="22"/>
              </w:rPr>
              <w:t> </w:t>
            </w:r>
            <w:r>
              <w:rPr>
                <w:sz w:val="22"/>
              </w:rPr>
              <w:t>público</w:t>
            </w:r>
            <w:r>
              <w:rPr>
                <w:spacing w:val="25"/>
                <w:sz w:val="22"/>
              </w:rPr>
              <w:t> </w:t>
            </w:r>
            <w:r>
              <w:rPr>
                <w:sz w:val="22"/>
              </w:rPr>
              <w:t>ao</w:t>
            </w:r>
            <w:r>
              <w:rPr>
                <w:spacing w:val="24"/>
                <w:sz w:val="22"/>
              </w:rPr>
              <w:t> </w:t>
            </w:r>
            <w:r>
              <w:rPr>
                <w:sz w:val="22"/>
              </w:rPr>
              <w:t>qual</w:t>
            </w:r>
            <w:r>
              <w:rPr>
                <w:spacing w:val="26"/>
                <w:sz w:val="22"/>
              </w:rPr>
              <w:t> </w:t>
            </w:r>
            <w:r>
              <w:rPr>
                <w:spacing w:val="-5"/>
                <w:sz w:val="22"/>
              </w:rPr>
              <w:t>se</w:t>
            </w:r>
          </w:p>
        </w:tc>
        <w:tc>
          <w:tcPr>
            <w:tcW w:w="756" w:type="dxa"/>
            <w:tcBorders>
              <w:top w:val="nil"/>
              <w:bottom w:val="nil"/>
            </w:tcBorders>
          </w:tcPr>
          <w:p>
            <w:pPr>
              <w:pStyle w:val="TableParagraph"/>
              <w:rPr>
                <w:rFonts w:ascii="Times New Roman"/>
                <w:sz w:val="20"/>
              </w:rPr>
            </w:pPr>
          </w:p>
        </w:tc>
        <w:tc>
          <w:tcPr>
            <w:tcW w:w="1232" w:type="dxa"/>
            <w:tcBorders>
              <w:top w:val="nil"/>
              <w:bottom w:val="nil"/>
            </w:tcBorders>
          </w:tcPr>
          <w:p>
            <w:pPr>
              <w:pStyle w:val="TableParagraph"/>
              <w:rPr>
                <w:rFonts w:ascii="Times New Roman"/>
                <w:sz w:val="20"/>
              </w:rPr>
            </w:pPr>
          </w:p>
        </w:tc>
        <w:tc>
          <w:tcPr>
            <w:tcW w:w="953" w:type="dxa"/>
            <w:tcBorders>
              <w:top w:val="nil"/>
              <w:bottom w:val="nil"/>
            </w:tcBorders>
          </w:tcPr>
          <w:p>
            <w:pPr>
              <w:pStyle w:val="TableParagraph"/>
              <w:rPr>
                <w:rFonts w:ascii="Times New Roman"/>
                <w:sz w:val="20"/>
              </w:rPr>
            </w:pPr>
          </w:p>
        </w:tc>
      </w:tr>
      <w:tr>
        <w:trPr>
          <w:trHeight w:val="926" w:hRule="atLeast"/>
        </w:trPr>
        <w:tc>
          <w:tcPr>
            <w:tcW w:w="2122" w:type="dxa"/>
            <w:tcBorders>
              <w:top w:val="nil"/>
              <w:bottom w:val="nil"/>
            </w:tcBorders>
          </w:tcPr>
          <w:p>
            <w:pPr>
              <w:pStyle w:val="TableParagraph"/>
              <w:spacing w:line="276" w:lineRule="auto" w:before="154"/>
              <w:ind w:left="107"/>
              <w:rPr>
                <w:b/>
                <w:sz w:val="22"/>
              </w:rPr>
            </w:pPr>
            <w:r>
              <w:rPr>
                <w:b/>
                <w:sz w:val="22"/>
              </w:rPr>
              <w:t>II – Público </w:t>
            </w:r>
            <w:r>
              <w:rPr>
                <w:b/>
                <w:spacing w:val="-2"/>
                <w:sz w:val="22"/>
              </w:rPr>
              <w:t>beneficiário</w:t>
            </w:r>
          </w:p>
        </w:tc>
        <w:tc>
          <w:tcPr>
            <w:tcW w:w="3659" w:type="dxa"/>
            <w:tcBorders>
              <w:top w:val="nil"/>
              <w:bottom w:val="nil"/>
            </w:tcBorders>
          </w:tcPr>
          <w:p>
            <w:pPr>
              <w:pStyle w:val="TableParagraph"/>
              <w:tabs>
                <w:tab w:pos="1229" w:val="left" w:leader="none"/>
                <w:tab w:pos="2139" w:val="left" w:leader="none"/>
                <w:tab w:pos="2972" w:val="left" w:leader="none"/>
              </w:tabs>
              <w:ind w:left="107"/>
              <w:rPr>
                <w:sz w:val="22"/>
              </w:rPr>
            </w:pPr>
            <w:r>
              <w:rPr>
                <w:spacing w:val="-2"/>
                <w:sz w:val="22"/>
              </w:rPr>
              <w:t>destina,</w:t>
            </w:r>
            <w:r>
              <w:rPr>
                <w:sz w:val="22"/>
              </w:rPr>
              <w:tab/>
            </w:r>
            <w:r>
              <w:rPr>
                <w:spacing w:val="-4"/>
                <w:sz w:val="22"/>
              </w:rPr>
              <w:t>como</w:t>
            </w:r>
            <w:r>
              <w:rPr>
                <w:sz w:val="22"/>
              </w:rPr>
              <w:tab/>
            </w:r>
            <w:r>
              <w:rPr>
                <w:spacing w:val="-2"/>
                <w:sz w:val="22"/>
              </w:rPr>
              <w:t>faixa</w:t>
            </w:r>
            <w:r>
              <w:rPr>
                <w:sz w:val="22"/>
              </w:rPr>
              <w:tab/>
            </w:r>
            <w:r>
              <w:rPr>
                <w:spacing w:val="-2"/>
                <w:sz w:val="22"/>
              </w:rPr>
              <w:t>etária,</w:t>
            </w:r>
          </w:p>
          <w:p>
            <w:pPr>
              <w:pStyle w:val="TableParagraph"/>
              <w:spacing w:line="300" w:lineRule="atLeast" w:before="10"/>
              <w:ind w:left="107"/>
              <w:rPr>
                <w:sz w:val="22"/>
              </w:rPr>
            </w:pPr>
            <w:r>
              <w:rPr>
                <w:sz w:val="22"/>
              </w:rPr>
              <w:t>raça/cor/etnia, gênero, etc. O projeto conta</w:t>
            </w:r>
            <w:r>
              <w:rPr>
                <w:spacing w:val="44"/>
                <w:sz w:val="22"/>
              </w:rPr>
              <w:t>  </w:t>
            </w:r>
            <w:r>
              <w:rPr>
                <w:sz w:val="22"/>
              </w:rPr>
              <w:t>com</w:t>
            </w:r>
            <w:r>
              <w:rPr>
                <w:spacing w:val="46"/>
                <w:sz w:val="22"/>
              </w:rPr>
              <w:t>  </w:t>
            </w:r>
            <w:r>
              <w:rPr>
                <w:sz w:val="22"/>
              </w:rPr>
              <w:t>planejamento</w:t>
            </w:r>
            <w:r>
              <w:rPr>
                <w:spacing w:val="45"/>
                <w:sz w:val="22"/>
              </w:rPr>
              <w:t>  </w:t>
            </w:r>
            <w:r>
              <w:rPr>
                <w:sz w:val="22"/>
              </w:rPr>
              <w:t>de</w:t>
            </w:r>
            <w:r>
              <w:rPr>
                <w:spacing w:val="45"/>
                <w:sz w:val="22"/>
              </w:rPr>
              <w:t>  </w:t>
            </w:r>
            <w:r>
              <w:rPr>
                <w:spacing w:val="-5"/>
                <w:sz w:val="22"/>
              </w:rPr>
              <w:t>sua</w:t>
            </w:r>
          </w:p>
        </w:tc>
        <w:tc>
          <w:tcPr>
            <w:tcW w:w="756" w:type="dxa"/>
            <w:tcBorders>
              <w:top w:val="nil"/>
              <w:bottom w:val="nil"/>
            </w:tcBorders>
          </w:tcPr>
          <w:p>
            <w:pPr>
              <w:pStyle w:val="TableParagraph"/>
              <w:spacing w:before="41"/>
              <w:rPr>
                <w:sz w:val="22"/>
              </w:rPr>
            </w:pPr>
          </w:p>
          <w:p>
            <w:pPr>
              <w:pStyle w:val="TableParagraph"/>
              <w:ind w:left="2"/>
              <w:jc w:val="center"/>
              <w:rPr>
                <w:sz w:val="22"/>
              </w:rPr>
            </w:pPr>
            <w:r>
              <w:rPr>
                <w:spacing w:val="-10"/>
                <w:sz w:val="22"/>
              </w:rPr>
              <w:t>2</w:t>
            </w:r>
          </w:p>
        </w:tc>
        <w:tc>
          <w:tcPr>
            <w:tcW w:w="1232" w:type="dxa"/>
            <w:tcBorders>
              <w:top w:val="nil"/>
              <w:bottom w:val="nil"/>
            </w:tcBorders>
          </w:tcPr>
          <w:p>
            <w:pPr>
              <w:pStyle w:val="TableParagraph"/>
              <w:spacing w:before="41"/>
              <w:rPr>
                <w:sz w:val="22"/>
              </w:rPr>
            </w:pPr>
          </w:p>
          <w:p>
            <w:pPr>
              <w:pStyle w:val="TableParagraph"/>
              <w:ind w:left="2" w:right="1"/>
              <w:jc w:val="center"/>
              <w:rPr>
                <w:sz w:val="22"/>
              </w:rPr>
            </w:pPr>
            <w:r>
              <w:rPr>
                <w:spacing w:val="-10"/>
                <w:sz w:val="22"/>
              </w:rPr>
              <w:t>5</w:t>
            </w:r>
          </w:p>
        </w:tc>
        <w:tc>
          <w:tcPr>
            <w:tcW w:w="953" w:type="dxa"/>
            <w:tcBorders>
              <w:top w:val="nil"/>
              <w:bottom w:val="nil"/>
            </w:tcBorders>
          </w:tcPr>
          <w:p>
            <w:pPr>
              <w:pStyle w:val="TableParagraph"/>
              <w:spacing w:before="41"/>
              <w:rPr>
                <w:sz w:val="22"/>
              </w:rPr>
            </w:pPr>
          </w:p>
          <w:p>
            <w:pPr>
              <w:pStyle w:val="TableParagraph"/>
              <w:ind w:left="9"/>
              <w:jc w:val="center"/>
              <w:rPr>
                <w:sz w:val="22"/>
              </w:rPr>
            </w:pPr>
            <w:r>
              <w:rPr>
                <w:spacing w:val="-5"/>
                <w:sz w:val="22"/>
              </w:rPr>
              <w:t>10</w:t>
            </w:r>
          </w:p>
        </w:tc>
      </w:tr>
      <w:tr>
        <w:trPr>
          <w:trHeight w:val="309" w:hRule="atLeast"/>
        </w:trPr>
        <w:tc>
          <w:tcPr>
            <w:tcW w:w="2122" w:type="dxa"/>
            <w:tcBorders>
              <w:top w:val="nil"/>
              <w:bottom w:val="nil"/>
            </w:tcBorders>
          </w:tcPr>
          <w:p>
            <w:pPr>
              <w:pStyle w:val="TableParagraph"/>
              <w:rPr>
                <w:rFonts w:ascii="Times New Roman"/>
                <w:sz w:val="20"/>
              </w:rPr>
            </w:pPr>
          </w:p>
        </w:tc>
        <w:tc>
          <w:tcPr>
            <w:tcW w:w="3659" w:type="dxa"/>
            <w:tcBorders>
              <w:top w:val="nil"/>
              <w:bottom w:val="nil"/>
            </w:tcBorders>
          </w:tcPr>
          <w:p>
            <w:pPr>
              <w:pStyle w:val="TableParagraph"/>
              <w:tabs>
                <w:tab w:pos="1726" w:val="left" w:leader="none"/>
                <w:tab w:pos="3022" w:val="left" w:leader="none"/>
              </w:tabs>
              <w:ind w:left="107"/>
              <w:rPr>
                <w:sz w:val="22"/>
              </w:rPr>
            </w:pPr>
            <w:r>
              <w:rPr>
                <w:spacing w:val="-2"/>
                <w:sz w:val="22"/>
              </w:rPr>
              <w:t>divulgação,</w:t>
            </w:r>
            <w:r>
              <w:rPr>
                <w:sz w:val="22"/>
              </w:rPr>
              <w:tab/>
            </w:r>
            <w:r>
              <w:rPr>
                <w:spacing w:val="-2"/>
                <w:sz w:val="22"/>
              </w:rPr>
              <w:t>visando</w:t>
            </w:r>
            <w:r>
              <w:rPr>
                <w:sz w:val="22"/>
              </w:rPr>
              <w:tab/>
            </w:r>
            <w:r>
              <w:rPr>
                <w:spacing w:val="-4"/>
                <w:sz w:val="22"/>
              </w:rPr>
              <w:t>maior</w:t>
            </w:r>
          </w:p>
        </w:tc>
        <w:tc>
          <w:tcPr>
            <w:tcW w:w="756" w:type="dxa"/>
            <w:tcBorders>
              <w:top w:val="nil"/>
              <w:bottom w:val="nil"/>
            </w:tcBorders>
          </w:tcPr>
          <w:p>
            <w:pPr>
              <w:pStyle w:val="TableParagraph"/>
              <w:rPr>
                <w:rFonts w:ascii="Times New Roman"/>
                <w:sz w:val="20"/>
              </w:rPr>
            </w:pPr>
          </w:p>
        </w:tc>
        <w:tc>
          <w:tcPr>
            <w:tcW w:w="1232" w:type="dxa"/>
            <w:tcBorders>
              <w:top w:val="nil"/>
              <w:bottom w:val="nil"/>
            </w:tcBorders>
          </w:tcPr>
          <w:p>
            <w:pPr>
              <w:pStyle w:val="TableParagraph"/>
              <w:rPr>
                <w:rFonts w:ascii="Times New Roman"/>
                <w:sz w:val="20"/>
              </w:rPr>
            </w:pPr>
          </w:p>
        </w:tc>
        <w:tc>
          <w:tcPr>
            <w:tcW w:w="953" w:type="dxa"/>
            <w:tcBorders>
              <w:top w:val="nil"/>
              <w:bottom w:val="nil"/>
            </w:tcBorders>
          </w:tcPr>
          <w:p>
            <w:pPr>
              <w:pStyle w:val="TableParagraph"/>
              <w:rPr>
                <w:rFonts w:ascii="Times New Roman"/>
                <w:sz w:val="20"/>
              </w:rPr>
            </w:pPr>
          </w:p>
        </w:tc>
      </w:tr>
      <w:tr>
        <w:trPr>
          <w:trHeight w:val="308" w:hRule="atLeast"/>
        </w:trPr>
        <w:tc>
          <w:tcPr>
            <w:tcW w:w="2122" w:type="dxa"/>
            <w:tcBorders>
              <w:top w:val="nil"/>
              <w:bottom w:val="nil"/>
            </w:tcBorders>
          </w:tcPr>
          <w:p>
            <w:pPr>
              <w:pStyle w:val="TableParagraph"/>
              <w:rPr>
                <w:rFonts w:ascii="Times New Roman"/>
                <w:sz w:val="20"/>
              </w:rPr>
            </w:pPr>
          </w:p>
        </w:tc>
        <w:tc>
          <w:tcPr>
            <w:tcW w:w="3659" w:type="dxa"/>
            <w:tcBorders>
              <w:top w:val="nil"/>
              <w:bottom w:val="nil"/>
            </w:tcBorders>
          </w:tcPr>
          <w:p>
            <w:pPr>
              <w:pStyle w:val="TableParagraph"/>
              <w:tabs>
                <w:tab w:pos="1646" w:val="left" w:leader="none"/>
                <w:tab w:pos="2224" w:val="left" w:leader="none"/>
                <w:tab w:pos="3318" w:val="left" w:leader="none"/>
              </w:tabs>
              <w:ind w:left="107"/>
              <w:rPr>
                <w:sz w:val="22"/>
              </w:rPr>
            </w:pPr>
            <w:r>
              <w:rPr>
                <w:spacing w:val="-2"/>
                <w:sz w:val="22"/>
              </w:rPr>
              <w:t>participação?</w:t>
            </w:r>
            <w:r>
              <w:rPr>
                <w:sz w:val="22"/>
              </w:rPr>
              <w:tab/>
            </w:r>
            <w:r>
              <w:rPr>
                <w:spacing w:val="-5"/>
                <w:sz w:val="22"/>
              </w:rPr>
              <w:t>Há</w:t>
            </w:r>
            <w:r>
              <w:rPr>
                <w:sz w:val="22"/>
              </w:rPr>
              <w:tab/>
            </w:r>
            <w:r>
              <w:rPr>
                <w:spacing w:val="-2"/>
                <w:sz w:val="22"/>
              </w:rPr>
              <w:t>medidas</w:t>
            </w:r>
            <w:r>
              <w:rPr>
                <w:sz w:val="22"/>
              </w:rPr>
              <w:tab/>
            </w:r>
            <w:r>
              <w:rPr>
                <w:spacing w:val="-5"/>
                <w:sz w:val="22"/>
              </w:rPr>
              <w:t>de</w:t>
            </w:r>
          </w:p>
        </w:tc>
        <w:tc>
          <w:tcPr>
            <w:tcW w:w="756" w:type="dxa"/>
            <w:tcBorders>
              <w:top w:val="nil"/>
              <w:bottom w:val="nil"/>
            </w:tcBorders>
          </w:tcPr>
          <w:p>
            <w:pPr>
              <w:pStyle w:val="TableParagraph"/>
              <w:rPr>
                <w:rFonts w:ascii="Times New Roman"/>
                <w:sz w:val="20"/>
              </w:rPr>
            </w:pPr>
          </w:p>
        </w:tc>
        <w:tc>
          <w:tcPr>
            <w:tcW w:w="1232" w:type="dxa"/>
            <w:tcBorders>
              <w:top w:val="nil"/>
              <w:bottom w:val="nil"/>
            </w:tcBorders>
          </w:tcPr>
          <w:p>
            <w:pPr>
              <w:pStyle w:val="TableParagraph"/>
              <w:rPr>
                <w:rFonts w:ascii="Times New Roman"/>
                <w:sz w:val="20"/>
              </w:rPr>
            </w:pPr>
          </w:p>
        </w:tc>
        <w:tc>
          <w:tcPr>
            <w:tcW w:w="953" w:type="dxa"/>
            <w:tcBorders>
              <w:top w:val="nil"/>
              <w:bottom w:val="nil"/>
            </w:tcBorders>
          </w:tcPr>
          <w:p>
            <w:pPr>
              <w:pStyle w:val="TableParagraph"/>
              <w:rPr>
                <w:rFonts w:ascii="Times New Roman"/>
                <w:sz w:val="20"/>
              </w:rPr>
            </w:pPr>
          </w:p>
        </w:tc>
      </w:tr>
      <w:tr>
        <w:trPr>
          <w:trHeight w:val="311" w:hRule="atLeast"/>
        </w:trPr>
        <w:tc>
          <w:tcPr>
            <w:tcW w:w="2122" w:type="dxa"/>
            <w:tcBorders>
              <w:top w:val="nil"/>
            </w:tcBorders>
          </w:tcPr>
          <w:p>
            <w:pPr>
              <w:pStyle w:val="TableParagraph"/>
              <w:rPr>
                <w:rFonts w:ascii="Times New Roman"/>
                <w:sz w:val="20"/>
              </w:rPr>
            </w:pPr>
          </w:p>
        </w:tc>
        <w:tc>
          <w:tcPr>
            <w:tcW w:w="3659" w:type="dxa"/>
            <w:tcBorders>
              <w:top w:val="nil"/>
            </w:tcBorders>
          </w:tcPr>
          <w:p>
            <w:pPr>
              <w:pStyle w:val="TableParagraph"/>
              <w:spacing w:line="268" w:lineRule="exact"/>
              <w:ind w:left="107"/>
              <w:rPr>
                <w:sz w:val="22"/>
              </w:rPr>
            </w:pPr>
            <w:r>
              <w:rPr>
                <w:spacing w:val="-2"/>
                <w:sz w:val="22"/>
              </w:rPr>
              <w:t>acessibilidade?</w:t>
            </w:r>
          </w:p>
        </w:tc>
        <w:tc>
          <w:tcPr>
            <w:tcW w:w="756" w:type="dxa"/>
            <w:tcBorders>
              <w:top w:val="nil"/>
            </w:tcBorders>
          </w:tcPr>
          <w:p>
            <w:pPr>
              <w:pStyle w:val="TableParagraph"/>
              <w:rPr>
                <w:rFonts w:ascii="Times New Roman"/>
                <w:sz w:val="20"/>
              </w:rPr>
            </w:pPr>
          </w:p>
        </w:tc>
        <w:tc>
          <w:tcPr>
            <w:tcW w:w="1232" w:type="dxa"/>
            <w:tcBorders>
              <w:top w:val="nil"/>
            </w:tcBorders>
          </w:tcPr>
          <w:p>
            <w:pPr>
              <w:pStyle w:val="TableParagraph"/>
              <w:rPr>
                <w:rFonts w:ascii="Times New Roman"/>
                <w:sz w:val="20"/>
              </w:rPr>
            </w:pPr>
          </w:p>
        </w:tc>
        <w:tc>
          <w:tcPr>
            <w:tcW w:w="953" w:type="dxa"/>
            <w:tcBorders>
              <w:top w:val="nil"/>
            </w:tcBorders>
          </w:tcPr>
          <w:p>
            <w:pPr>
              <w:pStyle w:val="TableParagraph"/>
              <w:rPr>
                <w:rFonts w:ascii="Times New Roman"/>
                <w:sz w:val="20"/>
              </w:rPr>
            </w:pPr>
          </w:p>
        </w:tc>
      </w:tr>
      <w:tr>
        <w:trPr>
          <w:trHeight w:val="305" w:hRule="atLeast"/>
        </w:trPr>
        <w:tc>
          <w:tcPr>
            <w:tcW w:w="2122" w:type="dxa"/>
            <w:tcBorders>
              <w:bottom w:val="nil"/>
            </w:tcBorders>
          </w:tcPr>
          <w:p>
            <w:pPr>
              <w:pStyle w:val="TableParagraph"/>
              <w:rPr>
                <w:rFonts w:ascii="Times New Roman"/>
                <w:sz w:val="20"/>
              </w:rPr>
            </w:pPr>
          </w:p>
        </w:tc>
        <w:tc>
          <w:tcPr>
            <w:tcW w:w="3659" w:type="dxa"/>
            <w:tcBorders>
              <w:bottom w:val="nil"/>
            </w:tcBorders>
          </w:tcPr>
          <w:p>
            <w:pPr>
              <w:pStyle w:val="TableParagraph"/>
              <w:spacing w:line="265" w:lineRule="exact"/>
              <w:ind w:left="107"/>
              <w:rPr>
                <w:sz w:val="22"/>
              </w:rPr>
            </w:pPr>
            <w:r>
              <w:rPr>
                <w:sz w:val="22"/>
              </w:rPr>
              <w:t>Será</w:t>
            </w:r>
            <w:r>
              <w:rPr>
                <w:spacing w:val="4"/>
                <w:sz w:val="22"/>
              </w:rPr>
              <w:t> </w:t>
            </w:r>
            <w:r>
              <w:rPr>
                <w:sz w:val="22"/>
              </w:rPr>
              <w:t>avaliada</w:t>
            </w:r>
            <w:r>
              <w:rPr>
                <w:spacing w:val="4"/>
                <w:sz w:val="22"/>
              </w:rPr>
              <w:t> </w:t>
            </w:r>
            <w:r>
              <w:rPr>
                <w:sz w:val="22"/>
              </w:rPr>
              <w:t>a</w:t>
            </w:r>
            <w:r>
              <w:rPr>
                <w:spacing w:val="5"/>
                <w:sz w:val="22"/>
              </w:rPr>
              <w:t> </w:t>
            </w:r>
            <w:r>
              <w:rPr>
                <w:sz w:val="22"/>
              </w:rPr>
              <w:t>descrição</w:t>
            </w:r>
            <w:r>
              <w:rPr>
                <w:spacing w:val="5"/>
                <w:sz w:val="22"/>
              </w:rPr>
              <w:t> </w:t>
            </w:r>
            <w:r>
              <w:rPr>
                <w:sz w:val="22"/>
              </w:rPr>
              <w:t>das</w:t>
            </w:r>
            <w:r>
              <w:rPr>
                <w:spacing w:val="4"/>
                <w:sz w:val="22"/>
              </w:rPr>
              <w:t> </w:t>
            </w:r>
            <w:r>
              <w:rPr>
                <w:sz w:val="22"/>
              </w:rPr>
              <w:t>etapas</w:t>
            </w:r>
            <w:r>
              <w:rPr>
                <w:spacing w:val="6"/>
                <w:sz w:val="22"/>
              </w:rPr>
              <w:t> </w:t>
            </w:r>
            <w:r>
              <w:rPr>
                <w:spacing w:val="-10"/>
                <w:sz w:val="22"/>
              </w:rPr>
              <w:t>e</w:t>
            </w:r>
          </w:p>
        </w:tc>
        <w:tc>
          <w:tcPr>
            <w:tcW w:w="756" w:type="dxa"/>
            <w:tcBorders>
              <w:bottom w:val="nil"/>
            </w:tcBorders>
          </w:tcPr>
          <w:p>
            <w:pPr>
              <w:pStyle w:val="TableParagraph"/>
              <w:rPr>
                <w:rFonts w:ascii="Times New Roman"/>
                <w:sz w:val="20"/>
              </w:rPr>
            </w:pPr>
          </w:p>
        </w:tc>
        <w:tc>
          <w:tcPr>
            <w:tcW w:w="1232" w:type="dxa"/>
            <w:tcBorders>
              <w:bottom w:val="nil"/>
            </w:tcBorders>
          </w:tcPr>
          <w:p>
            <w:pPr>
              <w:pStyle w:val="TableParagraph"/>
              <w:rPr>
                <w:rFonts w:ascii="Times New Roman"/>
                <w:sz w:val="20"/>
              </w:rPr>
            </w:pPr>
          </w:p>
        </w:tc>
        <w:tc>
          <w:tcPr>
            <w:tcW w:w="953" w:type="dxa"/>
            <w:tcBorders>
              <w:bottom w:val="nil"/>
            </w:tcBorders>
          </w:tcPr>
          <w:p>
            <w:pPr>
              <w:pStyle w:val="TableParagraph"/>
              <w:rPr>
                <w:rFonts w:ascii="Times New Roman"/>
                <w:sz w:val="20"/>
              </w:rPr>
            </w:pPr>
          </w:p>
        </w:tc>
      </w:tr>
      <w:tr>
        <w:trPr>
          <w:trHeight w:val="308" w:hRule="atLeast"/>
        </w:trPr>
        <w:tc>
          <w:tcPr>
            <w:tcW w:w="2122" w:type="dxa"/>
            <w:tcBorders>
              <w:top w:val="nil"/>
              <w:bottom w:val="nil"/>
            </w:tcBorders>
          </w:tcPr>
          <w:p>
            <w:pPr>
              <w:pStyle w:val="TableParagraph"/>
              <w:rPr>
                <w:rFonts w:ascii="Times New Roman"/>
                <w:sz w:val="20"/>
              </w:rPr>
            </w:pPr>
          </w:p>
        </w:tc>
        <w:tc>
          <w:tcPr>
            <w:tcW w:w="3659" w:type="dxa"/>
            <w:tcBorders>
              <w:top w:val="nil"/>
              <w:bottom w:val="nil"/>
            </w:tcBorders>
          </w:tcPr>
          <w:p>
            <w:pPr>
              <w:pStyle w:val="TableParagraph"/>
              <w:tabs>
                <w:tab w:pos="1296" w:val="left" w:leader="none"/>
                <w:tab w:pos="2750" w:val="left" w:leader="none"/>
                <w:tab w:pos="3429" w:val="left" w:leader="none"/>
              </w:tabs>
              <w:ind w:left="107"/>
              <w:rPr>
                <w:sz w:val="22"/>
              </w:rPr>
            </w:pPr>
            <w:r>
              <w:rPr>
                <w:spacing w:val="-2"/>
                <w:sz w:val="22"/>
              </w:rPr>
              <w:t>atividades</w:t>
            </w:r>
            <w:r>
              <w:rPr>
                <w:sz w:val="22"/>
              </w:rPr>
              <w:tab/>
            </w:r>
            <w:r>
              <w:rPr>
                <w:spacing w:val="-2"/>
                <w:sz w:val="22"/>
              </w:rPr>
              <w:t>programadas</w:t>
            </w:r>
            <w:r>
              <w:rPr>
                <w:sz w:val="22"/>
              </w:rPr>
              <w:tab/>
            </w:r>
            <w:r>
              <w:rPr>
                <w:spacing w:val="-4"/>
                <w:sz w:val="22"/>
              </w:rPr>
              <w:t>para</w:t>
            </w:r>
            <w:r>
              <w:rPr>
                <w:sz w:val="22"/>
              </w:rPr>
              <w:tab/>
            </w:r>
            <w:r>
              <w:rPr>
                <w:spacing w:val="-10"/>
                <w:sz w:val="22"/>
              </w:rPr>
              <w:t>o</w:t>
            </w:r>
          </w:p>
        </w:tc>
        <w:tc>
          <w:tcPr>
            <w:tcW w:w="756" w:type="dxa"/>
            <w:tcBorders>
              <w:top w:val="nil"/>
              <w:bottom w:val="nil"/>
            </w:tcBorders>
          </w:tcPr>
          <w:p>
            <w:pPr>
              <w:pStyle w:val="TableParagraph"/>
              <w:rPr>
                <w:rFonts w:ascii="Times New Roman"/>
                <w:sz w:val="20"/>
              </w:rPr>
            </w:pPr>
          </w:p>
        </w:tc>
        <w:tc>
          <w:tcPr>
            <w:tcW w:w="1232" w:type="dxa"/>
            <w:tcBorders>
              <w:top w:val="nil"/>
              <w:bottom w:val="nil"/>
            </w:tcBorders>
          </w:tcPr>
          <w:p>
            <w:pPr>
              <w:pStyle w:val="TableParagraph"/>
              <w:rPr>
                <w:rFonts w:ascii="Times New Roman"/>
                <w:sz w:val="20"/>
              </w:rPr>
            </w:pPr>
          </w:p>
        </w:tc>
        <w:tc>
          <w:tcPr>
            <w:tcW w:w="953" w:type="dxa"/>
            <w:tcBorders>
              <w:top w:val="nil"/>
              <w:bottom w:val="nil"/>
            </w:tcBorders>
          </w:tcPr>
          <w:p>
            <w:pPr>
              <w:pStyle w:val="TableParagraph"/>
              <w:rPr>
                <w:rFonts w:ascii="Times New Roman"/>
                <w:sz w:val="20"/>
              </w:rPr>
            </w:pPr>
          </w:p>
        </w:tc>
      </w:tr>
      <w:tr>
        <w:trPr>
          <w:trHeight w:val="308" w:hRule="atLeast"/>
        </w:trPr>
        <w:tc>
          <w:tcPr>
            <w:tcW w:w="2122" w:type="dxa"/>
            <w:tcBorders>
              <w:top w:val="nil"/>
              <w:bottom w:val="nil"/>
            </w:tcBorders>
          </w:tcPr>
          <w:p>
            <w:pPr>
              <w:pStyle w:val="TableParagraph"/>
              <w:rPr>
                <w:rFonts w:ascii="Times New Roman"/>
                <w:sz w:val="20"/>
              </w:rPr>
            </w:pPr>
          </w:p>
        </w:tc>
        <w:tc>
          <w:tcPr>
            <w:tcW w:w="3659" w:type="dxa"/>
            <w:tcBorders>
              <w:top w:val="nil"/>
              <w:bottom w:val="nil"/>
            </w:tcBorders>
          </w:tcPr>
          <w:p>
            <w:pPr>
              <w:pStyle w:val="TableParagraph"/>
              <w:spacing w:line="268" w:lineRule="exact"/>
              <w:ind w:left="107"/>
              <w:rPr>
                <w:sz w:val="22"/>
              </w:rPr>
            </w:pPr>
            <w:r>
              <w:rPr>
                <w:sz w:val="22"/>
              </w:rPr>
              <w:t>desenvolvimento</w:t>
            </w:r>
            <w:r>
              <w:rPr>
                <w:spacing w:val="72"/>
                <w:w w:val="150"/>
                <w:sz w:val="22"/>
              </w:rPr>
              <w:t> </w:t>
            </w:r>
            <w:r>
              <w:rPr>
                <w:sz w:val="22"/>
              </w:rPr>
              <w:t>do</w:t>
            </w:r>
            <w:r>
              <w:rPr>
                <w:spacing w:val="73"/>
                <w:w w:val="150"/>
                <w:sz w:val="22"/>
              </w:rPr>
              <w:t> </w:t>
            </w:r>
            <w:r>
              <w:rPr>
                <w:sz w:val="22"/>
              </w:rPr>
              <w:t>projeto.</w:t>
            </w:r>
            <w:r>
              <w:rPr>
                <w:spacing w:val="71"/>
                <w:w w:val="150"/>
                <w:sz w:val="22"/>
              </w:rPr>
              <w:t> </w:t>
            </w:r>
            <w:r>
              <w:rPr>
                <w:spacing w:val="-4"/>
                <w:sz w:val="22"/>
              </w:rPr>
              <w:t>Estão</w:t>
            </w:r>
          </w:p>
        </w:tc>
        <w:tc>
          <w:tcPr>
            <w:tcW w:w="756" w:type="dxa"/>
            <w:tcBorders>
              <w:top w:val="nil"/>
              <w:bottom w:val="nil"/>
            </w:tcBorders>
          </w:tcPr>
          <w:p>
            <w:pPr>
              <w:pStyle w:val="TableParagraph"/>
              <w:rPr>
                <w:rFonts w:ascii="Times New Roman"/>
                <w:sz w:val="20"/>
              </w:rPr>
            </w:pPr>
          </w:p>
        </w:tc>
        <w:tc>
          <w:tcPr>
            <w:tcW w:w="1232" w:type="dxa"/>
            <w:tcBorders>
              <w:top w:val="nil"/>
              <w:bottom w:val="nil"/>
            </w:tcBorders>
          </w:tcPr>
          <w:p>
            <w:pPr>
              <w:pStyle w:val="TableParagraph"/>
              <w:rPr>
                <w:rFonts w:ascii="Times New Roman"/>
                <w:sz w:val="20"/>
              </w:rPr>
            </w:pPr>
          </w:p>
        </w:tc>
        <w:tc>
          <w:tcPr>
            <w:tcW w:w="953" w:type="dxa"/>
            <w:tcBorders>
              <w:top w:val="nil"/>
              <w:bottom w:val="nil"/>
            </w:tcBorders>
          </w:tcPr>
          <w:p>
            <w:pPr>
              <w:pStyle w:val="TableParagraph"/>
              <w:rPr>
                <w:rFonts w:ascii="Times New Roman"/>
                <w:sz w:val="20"/>
              </w:rPr>
            </w:pPr>
          </w:p>
        </w:tc>
      </w:tr>
      <w:tr>
        <w:trPr>
          <w:trHeight w:val="309" w:hRule="atLeast"/>
        </w:trPr>
        <w:tc>
          <w:tcPr>
            <w:tcW w:w="2122" w:type="dxa"/>
            <w:tcBorders>
              <w:top w:val="nil"/>
              <w:bottom w:val="nil"/>
            </w:tcBorders>
          </w:tcPr>
          <w:p>
            <w:pPr>
              <w:pStyle w:val="TableParagraph"/>
              <w:rPr>
                <w:rFonts w:ascii="Times New Roman"/>
                <w:sz w:val="20"/>
              </w:rPr>
            </w:pPr>
          </w:p>
        </w:tc>
        <w:tc>
          <w:tcPr>
            <w:tcW w:w="3659" w:type="dxa"/>
            <w:tcBorders>
              <w:top w:val="nil"/>
              <w:bottom w:val="nil"/>
            </w:tcBorders>
          </w:tcPr>
          <w:p>
            <w:pPr>
              <w:pStyle w:val="TableParagraph"/>
              <w:ind w:left="107"/>
              <w:rPr>
                <w:sz w:val="22"/>
              </w:rPr>
            </w:pPr>
            <w:r>
              <w:rPr>
                <w:sz w:val="22"/>
              </w:rPr>
              <w:t>descritas</w:t>
            </w:r>
            <w:r>
              <w:rPr>
                <w:spacing w:val="-2"/>
                <w:sz w:val="22"/>
              </w:rPr>
              <w:t> </w:t>
            </w:r>
            <w:r>
              <w:rPr>
                <w:sz w:val="22"/>
              </w:rPr>
              <w:t>todas</w:t>
            </w:r>
            <w:r>
              <w:rPr>
                <w:spacing w:val="2"/>
                <w:sz w:val="22"/>
              </w:rPr>
              <w:t> </w:t>
            </w:r>
            <w:r>
              <w:rPr>
                <w:sz w:val="22"/>
              </w:rPr>
              <w:t>as</w:t>
            </w:r>
            <w:r>
              <w:rPr>
                <w:spacing w:val="-1"/>
                <w:sz w:val="22"/>
              </w:rPr>
              <w:t> </w:t>
            </w:r>
            <w:r>
              <w:rPr>
                <w:sz w:val="22"/>
              </w:rPr>
              <w:t>ações do</w:t>
            </w:r>
            <w:r>
              <w:rPr>
                <w:spacing w:val="1"/>
                <w:sz w:val="22"/>
              </w:rPr>
              <w:t> </w:t>
            </w:r>
            <w:r>
              <w:rPr>
                <w:sz w:val="22"/>
              </w:rPr>
              <w:t>projeto? </w:t>
            </w:r>
            <w:r>
              <w:rPr>
                <w:spacing w:val="-10"/>
                <w:sz w:val="22"/>
              </w:rPr>
              <w:t>A</w:t>
            </w:r>
          </w:p>
        </w:tc>
        <w:tc>
          <w:tcPr>
            <w:tcW w:w="756" w:type="dxa"/>
            <w:tcBorders>
              <w:top w:val="nil"/>
              <w:bottom w:val="nil"/>
            </w:tcBorders>
          </w:tcPr>
          <w:p>
            <w:pPr>
              <w:pStyle w:val="TableParagraph"/>
              <w:rPr>
                <w:rFonts w:ascii="Times New Roman"/>
                <w:sz w:val="20"/>
              </w:rPr>
            </w:pPr>
          </w:p>
        </w:tc>
        <w:tc>
          <w:tcPr>
            <w:tcW w:w="1232" w:type="dxa"/>
            <w:tcBorders>
              <w:top w:val="nil"/>
              <w:bottom w:val="nil"/>
            </w:tcBorders>
          </w:tcPr>
          <w:p>
            <w:pPr>
              <w:pStyle w:val="TableParagraph"/>
              <w:rPr>
                <w:rFonts w:ascii="Times New Roman"/>
                <w:sz w:val="20"/>
              </w:rPr>
            </w:pPr>
          </w:p>
        </w:tc>
        <w:tc>
          <w:tcPr>
            <w:tcW w:w="953" w:type="dxa"/>
            <w:tcBorders>
              <w:top w:val="nil"/>
              <w:bottom w:val="nil"/>
            </w:tcBorders>
          </w:tcPr>
          <w:p>
            <w:pPr>
              <w:pStyle w:val="TableParagraph"/>
              <w:rPr>
                <w:rFonts w:ascii="Times New Roman"/>
                <w:sz w:val="20"/>
              </w:rPr>
            </w:pPr>
          </w:p>
        </w:tc>
      </w:tr>
      <w:tr>
        <w:trPr>
          <w:trHeight w:val="618" w:hRule="atLeast"/>
        </w:trPr>
        <w:tc>
          <w:tcPr>
            <w:tcW w:w="2122" w:type="dxa"/>
            <w:tcBorders>
              <w:top w:val="nil"/>
              <w:bottom w:val="nil"/>
            </w:tcBorders>
          </w:tcPr>
          <w:p>
            <w:pPr>
              <w:pStyle w:val="TableParagraph"/>
              <w:ind w:left="107"/>
              <w:rPr>
                <w:b/>
                <w:sz w:val="22"/>
              </w:rPr>
            </w:pPr>
            <w:r>
              <w:rPr>
                <w:b/>
                <w:sz w:val="22"/>
              </w:rPr>
              <w:t>III</w:t>
            </w:r>
            <w:r>
              <w:rPr>
                <w:b/>
                <w:spacing w:val="-1"/>
                <w:sz w:val="22"/>
              </w:rPr>
              <w:t> </w:t>
            </w:r>
            <w:r>
              <w:rPr>
                <w:b/>
                <w:sz w:val="22"/>
              </w:rPr>
              <w:t>–</w:t>
            </w:r>
            <w:r>
              <w:rPr>
                <w:b/>
                <w:spacing w:val="-2"/>
                <w:sz w:val="22"/>
              </w:rPr>
              <w:t> Detalhamento</w:t>
            </w:r>
          </w:p>
          <w:p>
            <w:pPr>
              <w:pStyle w:val="TableParagraph"/>
              <w:spacing w:before="41"/>
              <w:ind w:left="107"/>
              <w:rPr>
                <w:b/>
                <w:sz w:val="22"/>
              </w:rPr>
            </w:pPr>
            <w:r>
              <w:rPr>
                <w:b/>
                <w:sz w:val="22"/>
              </w:rPr>
              <w:t>das</w:t>
            </w:r>
            <w:r>
              <w:rPr>
                <w:b/>
                <w:spacing w:val="-5"/>
                <w:sz w:val="22"/>
              </w:rPr>
              <w:t> </w:t>
            </w:r>
            <w:r>
              <w:rPr>
                <w:b/>
                <w:sz w:val="22"/>
              </w:rPr>
              <w:t>ações</w:t>
            </w:r>
            <w:r>
              <w:rPr>
                <w:b/>
                <w:spacing w:val="-2"/>
                <w:sz w:val="22"/>
              </w:rPr>
              <w:t> </w:t>
            </w:r>
            <w:r>
              <w:rPr>
                <w:b/>
                <w:sz w:val="22"/>
              </w:rPr>
              <w:t>e</w:t>
            </w:r>
            <w:r>
              <w:rPr>
                <w:b/>
                <w:spacing w:val="-2"/>
                <w:sz w:val="22"/>
              </w:rPr>
              <w:t> </w:t>
            </w:r>
            <w:r>
              <w:rPr>
                <w:b/>
                <w:spacing w:val="-4"/>
                <w:sz w:val="22"/>
              </w:rPr>
              <w:t>metas</w:t>
            </w:r>
          </w:p>
        </w:tc>
        <w:tc>
          <w:tcPr>
            <w:tcW w:w="3659" w:type="dxa"/>
            <w:tcBorders>
              <w:top w:val="nil"/>
              <w:bottom w:val="nil"/>
            </w:tcBorders>
          </w:tcPr>
          <w:p>
            <w:pPr>
              <w:pStyle w:val="TableParagraph"/>
              <w:tabs>
                <w:tab w:pos="1670" w:val="left" w:leader="none"/>
                <w:tab w:pos="2596" w:val="left" w:leader="none"/>
                <w:tab w:pos="3429" w:val="left" w:leader="none"/>
              </w:tabs>
              <w:ind w:left="107"/>
              <w:rPr>
                <w:sz w:val="22"/>
              </w:rPr>
            </w:pPr>
            <w:r>
              <w:rPr>
                <w:spacing w:val="-2"/>
                <w:sz w:val="22"/>
              </w:rPr>
              <w:t>metodologia</w:t>
            </w:r>
            <w:r>
              <w:rPr>
                <w:sz w:val="22"/>
              </w:rPr>
              <w:tab/>
            </w:r>
            <w:r>
              <w:rPr>
                <w:spacing w:val="-2"/>
                <w:sz w:val="22"/>
              </w:rPr>
              <w:t>eleita</w:t>
            </w:r>
            <w:r>
              <w:rPr>
                <w:sz w:val="22"/>
              </w:rPr>
              <w:tab/>
            </w:r>
            <w:r>
              <w:rPr>
                <w:spacing w:val="-4"/>
                <w:sz w:val="22"/>
              </w:rPr>
              <w:t>para</w:t>
            </w:r>
            <w:r>
              <w:rPr>
                <w:sz w:val="22"/>
              </w:rPr>
              <w:tab/>
            </w:r>
            <w:r>
              <w:rPr>
                <w:spacing w:val="-10"/>
                <w:sz w:val="22"/>
              </w:rPr>
              <w:t>o</w:t>
            </w:r>
          </w:p>
          <w:p>
            <w:pPr>
              <w:pStyle w:val="TableParagraph"/>
              <w:tabs>
                <w:tab w:pos="1949" w:val="left" w:leader="none"/>
                <w:tab w:pos="2477" w:val="left" w:leader="none"/>
                <w:tab w:pos="3436" w:val="left" w:leader="none"/>
              </w:tabs>
              <w:spacing w:before="41"/>
              <w:ind w:left="107"/>
              <w:rPr>
                <w:sz w:val="22"/>
              </w:rPr>
            </w:pPr>
            <w:r>
              <w:rPr>
                <w:spacing w:val="-2"/>
                <w:sz w:val="22"/>
              </w:rPr>
              <w:t>desenvolvimento</w:t>
            </w:r>
            <w:r>
              <w:rPr>
                <w:sz w:val="22"/>
              </w:rPr>
              <w:tab/>
            </w:r>
            <w:r>
              <w:rPr>
                <w:spacing w:val="-5"/>
                <w:sz w:val="22"/>
              </w:rPr>
              <w:t>do</w:t>
            </w:r>
            <w:r>
              <w:rPr>
                <w:sz w:val="22"/>
              </w:rPr>
              <w:tab/>
            </w:r>
            <w:r>
              <w:rPr>
                <w:spacing w:val="-2"/>
                <w:sz w:val="22"/>
              </w:rPr>
              <w:t>projeto</w:t>
            </w:r>
            <w:r>
              <w:rPr>
                <w:sz w:val="22"/>
              </w:rPr>
              <w:tab/>
            </w:r>
            <w:r>
              <w:rPr>
                <w:spacing w:val="-10"/>
                <w:sz w:val="22"/>
              </w:rPr>
              <w:t>é</w:t>
            </w:r>
          </w:p>
        </w:tc>
        <w:tc>
          <w:tcPr>
            <w:tcW w:w="756" w:type="dxa"/>
            <w:tcBorders>
              <w:top w:val="nil"/>
              <w:bottom w:val="nil"/>
            </w:tcBorders>
          </w:tcPr>
          <w:p>
            <w:pPr>
              <w:pStyle w:val="TableParagraph"/>
              <w:spacing w:before="154"/>
              <w:ind w:left="2"/>
              <w:jc w:val="center"/>
              <w:rPr>
                <w:sz w:val="22"/>
              </w:rPr>
            </w:pPr>
            <w:r>
              <w:rPr>
                <w:spacing w:val="-10"/>
                <w:sz w:val="22"/>
              </w:rPr>
              <w:t>4</w:t>
            </w:r>
          </w:p>
        </w:tc>
        <w:tc>
          <w:tcPr>
            <w:tcW w:w="1232" w:type="dxa"/>
            <w:tcBorders>
              <w:top w:val="nil"/>
              <w:bottom w:val="nil"/>
            </w:tcBorders>
          </w:tcPr>
          <w:p>
            <w:pPr>
              <w:pStyle w:val="TableParagraph"/>
              <w:spacing w:before="154"/>
              <w:ind w:left="2" w:right="1"/>
              <w:jc w:val="center"/>
              <w:rPr>
                <w:sz w:val="22"/>
              </w:rPr>
            </w:pPr>
            <w:r>
              <w:rPr>
                <w:spacing w:val="-10"/>
                <w:sz w:val="22"/>
              </w:rPr>
              <w:t>5</w:t>
            </w:r>
          </w:p>
        </w:tc>
        <w:tc>
          <w:tcPr>
            <w:tcW w:w="953" w:type="dxa"/>
            <w:tcBorders>
              <w:top w:val="nil"/>
              <w:bottom w:val="nil"/>
            </w:tcBorders>
          </w:tcPr>
          <w:p>
            <w:pPr>
              <w:pStyle w:val="TableParagraph"/>
              <w:spacing w:before="154"/>
              <w:ind w:left="9"/>
              <w:jc w:val="center"/>
              <w:rPr>
                <w:sz w:val="22"/>
              </w:rPr>
            </w:pPr>
            <w:r>
              <w:rPr>
                <w:spacing w:val="-5"/>
                <w:sz w:val="22"/>
              </w:rPr>
              <w:t>20</w:t>
            </w:r>
          </w:p>
        </w:tc>
      </w:tr>
      <w:tr>
        <w:trPr>
          <w:trHeight w:val="308" w:hRule="atLeast"/>
        </w:trPr>
        <w:tc>
          <w:tcPr>
            <w:tcW w:w="2122" w:type="dxa"/>
            <w:tcBorders>
              <w:top w:val="nil"/>
              <w:bottom w:val="nil"/>
            </w:tcBorders>
          </w:tcPr>
          <w:p>
            <w:pPr>
              <w:pStyle w:val="TableParagraph"/>
              <w:rPr>
                <w:rFonts w:ascii="Times New Roman"/>
                <w:sz w:val="20"/>
              </w:rPr>
            </w:pPr>
          </w:p>
        </w:tc>
        <w:tc>
          <w:tcPr>
            <w:tcW w:w="3659" w:type="dxa"/>
            <w:tcBorders>
              <w:top w:val="nil"/>
              <w:bottom w:val="nil"/>
            </w:tcBorders>
          </w:tcPr>
          <w:p>
            <w:pPr>
              <w:pStyle w:val="TableParagraph"/>
              <w:spacing w:line="268" w:lineRule="exact"/>
              <w:ind w:left="107"/>
              <w:rPr>
                <w:sz w:val="22"/>
              </w:rPr>
            </w:pPr>
            <w:r>
              <w:rPr>
                <w:sz w:val="22"/>
              </w:rPr>
              <w:t>adequada</w:t>
            </w:r>
            <w:r>
              <w:rPr>
                <w:spacing w:val="24"/>
                <w:sz w:val="22"/>
              </w:rPr>
              <w:t> </w:t>
            </w:r>
            <w:r>
              <w:rPr>
                <w:sz w:val="22"/>
              </w:rPr>
              <w:t>e</w:t>
            </w:r>
            <w:r>
              <w:rPr>
                <w:spacing w:val="25"/>
                <w:sz w:val="22"/>
              </w:rPr>
              <w:t> </w:t>
            </w:r>
            <w:r>
              <w:rPr>
                <w:sz w:val="22"/>
              </w:rPr>
              <w:t>suficiente</w:t>
            </w:r>
            <w:r>
              <w:rPr>
                <w:spacing w:val="25"/>
                <w:sz w:val="22"/>
              </w:rPr>
              <w:t> </w:t>
            </w:r>
            <w:r>
              <w:rPr>
                <w:sz w:val="22"/>
              </w:rPr>
              <w:t>para</w:t>
            </w:r>
            <w:r>
              <w:rPr>
                <w:spacing w:val="25"/>
                <w:sz w:val="22"/>
              </w:rPr>
              <w:t> </w:t>
            </w:r>
            <w:r>
              <w:rPr>
                <w:spacing w:val="-2"/>
                <w:sz w:val="22"/>
              </w:rPr>
              <w:t>obtenção</w:t>
            </w:r>
          </w:p>
        </w:tc>
        <w:tc>
          <w:tcPr>
            <w:tcW w:w="756" w:type="dxa"/>
            <w:tcBorders>
              <w:top w:val="nil"/>
              <w:bottom w:val="nil"/>
            </w:tcBorders>
          </w:tcPr>
          <w:p>
            <w:pPr>
              <w:pStyle w:val="TableParagraph"/>
              <w:rPr>
                <w:rFonts w:ascii="Times New Roman"/>
                <w:sz w:val="20"/>
              </w:rPr>
            </w:pPr>
          </w:p>
        </w:tc>
        <w:tc>
          <w:tcPr>
            <w:tcW w:w="1232" w:type="dxa"/>
            <w:tcBorders>
              <w:top w:val="nil"/>
              <w:bottom w:val="nil"/>
            </w:tcBorders>
          </w:tcPr>
          <w:p>
            <w:pPr>
              <w:pStyle w:val="TableParagraph"/>
              <w:rPr>
                <w:rFonts w:ascii="Times New Roman"/>
                <w:sz w:val="20"/>
              </w:rPr>
            </w:pPr>
          </w:p>
        </w:tc>
        <w:tc>
          <w:tcPr>
            <w:tcW w:w="953" w:type="dxa"/>
            <w:tcBorders>
              <w:top w:val="nil"/>
              <w:bottom w:val="nil"/>
            </w:tcBorders>
          </w:tcPr>
          <w:p>
            <w:pPr>
              <w:pStyle w:val="TableParagraph"/>
              <w:rPr>
                <w:rFonts w:ascii="Times New Roman"/>
                <w:sz w:val="20"/>
              </w:rPr>
            </w:pPr>
          </w:p>
        </w:tc>
      </w:tr>
      <w:tr>
        <w:trPr>
          <w:trHeight w:val="309" w:hRule="atLeast"/>
        </w:trPr>
        <w:tc>
          <w:tcPr>
            <w:tcW w:w="2122" w:type="dxa"/>
            <w:tcBorders>
              <w:top w:val="nil"/>
              <w:bottom w:val="nil"/>
            </w:tcBorders>
          </w:tcPr>
          <w:p>
            <w:pPr>
              <w:pStyle w:val="TableParagraph"/>
              <w:rPr>
                <w:rFonts w:ascii="Times New Roman"/>
                <w:sz w:val="20"/>
              </w:rPr>
            </w:pPr>
          </w:p>
        </w:tc>
        <w:tc>
          <w:tcPr>
            <w:tcW w:w="3659" w:type="dxa"/>
            <w:tcBorders>
              <w:top w:val="nil"/>
              <w:bottom w:val="nil"/>
            </w:tcBorders>
          </w:tcPr>
          <w:p>
            <w:pPr>
              <w:pStyle w:val="TableParagraph"/>
              <w:tabs>
                <w:tab w:pos="774" w:val="left" w:leader="none"/>
                <w:tab w:pos="2055" w:val="left" w:leader="none"/>
                <w:tab w:pos="3420" w:val="left" w:leader="none"/>
              </w:tabs>
              <w:ind w:left="107"/>
              <w:rPr>
                <w:sz w:val="22"/>
              </w:rPr>
            </w:pPr>
            <w:r>
              <w:rPr>
                <w:spacing w:val="-5"/>
                <w:sz w:val="22"/>
              </w:rPr>
              <w:t>dos</w:t>
            </w:r>
            <w:r>
              <w:rPr>
                <w:sz w:val="22"/>
              </w:rPr>
              <w:tab/>
            </w:r>
            <w:r>
              <w:rPr>
                <w:spacing w:val="-2"/>
                <w:sz w:val="22"/>
              </w:rPr>
              <w:t>resultados</w:t>
            </w:r>
            <w:r>
              <w:rPr>
                <w:sz w:val="22"/>
              </w:rPr>
              <w:tab/>
            </w:r>
            <w:r>
              <w:rPr>
                <w:spacing w:val="-2"/>
                <w:sz w:val="22"/>
              </w:rPr>
              <w:t>almejados?</w:t>
            </w:r>
            <w:r>
              <w:rPr>
                <w:sz w:val="22"/>
              </w:rPr>
              <w:tab/>
            </w:r>
            <w:r>
              <w:rPr>
                <w:spacing w:val="-10"/>
                <w:sz w:val="22"/>
              </w:rPr>
              <w:t>A</w:t>
            </w:r>
          </w:p>
        </w:tc>
        <w:tc>
          <w:tcPr>
            <w:tcW w:w="756" w:type="dxa"/>
            <w:tcBorders>
              <w:top w:val="nil"/>
              <w:bottom w:val="nil"/>
            </w:tcBorders>
          </w:tcPr>
          <w:p>
            <w:pPr>
              <w:pStyle w:val="TableParagraph"/>
              <w:rPr>
                <w:rFonts w:ascii="Times New Roman"/>
                <w:sz w:val="20"/>
              </w:rPr>
            </w:pPr>
          </w:p>
        </w:tc>
        <w:tc>
          <w:tcPr>
            <w:tcW w:w="1232" w:type="dxa"/>
            <w:tcBorders>
              <w:top w:val="nil"/>
              <w:bottom w:val="nil"/>
            </w:tcBorders>
          </w:tcPr>
          <w:p>
            <w:pPr>
              <w:pStyle w:val="TableParagraph"/>
              <w:rPr>
                <w:rFonts w:ascii="Times New Roman"/>
                <w:sz w:val="20"/>
              </w:rPr>
            </w:pPr>
          </w:p>
        </w:tc>
        <w:tc>
          <w:tcPr>
            <w:tcW w:w="953" w:type="dxa"/>
            <w:tcBorders>
              <w:top w:val="nil"/>
              <w:bottom w:val="nil"/>
            </w:tcBorders>
          </w:tcPr>
          <w:p>
            <w:pPr>
              <w:pStyle w:val="TableParagraph"/>
              <w:rPr>
                <w:rFonts w:ascii="Times New Roman"/>
                <w:sz w:val="20"/>
              </w:rPr>
            </w:pPr>
          </w:p>
        </w:tc>
      </w:tr>
      <w:tr>
        <w:trPr>
          <w:trHeight w:val="308" w:hRule="atLeast"/>
        </w:trPr>
        <w:tc>
          <w:tcPr>
            <w:tcW w:w="2122" w:type="dxa"/>
            <w:tcBorders>
              <w:top w:val="nil"/>
              <w:bottom w:val="nil"/>
            </w:tcBorders>
          </w:tcPr>
          <w:p>
            <w:pPr>
              <w:pStyle w:val="TableParagraph"/>
              <w:rPr>
                <w:rFonts w:ascii="Times New Roman"/>
                <w:sz w:val="20"/>
              </w:rPr>
            </w:pPr>
          </w:p>
        </w:tc>
        <w:tc>
          <w:tcPr>
            <w:tcW w:w="3659" w:type="dxa"/>
            <w:tcBorders>
              <w:top w:val="nil"/>
              <w:bottom w:val="nil"/>
            </w:tcBorders>
          </w:tcPr>
          <w:p>
            <w:pPr>
              <w:pStyle w:val="TableParagraph"/>
              <w:tabs>
                <w:tab w:pos="1514" w:val="left" w:leader="none"/>
                <w:tab w:pos="2162" w:val="left" w:leader="none"/>
                <w:tab w:pos="3320" w:val="left" w:leader="none"/>
              </w:tabs>
              <w:ind w:left="107"/>
              <w:rPr>
                <w:sz w:val="22"/>
              </w:rPr>
            </w:pPr>
            <w:r>
              <w:rPr>
                <w:spacing w:val="-2"/>
                <w:sz w:val="22"/>
              </w:rPr>
              <w:t>metodologia</w:t>
            </w:r>
            <w:r>
              <w:rPr>
                <w:sz w:val="22"/>
              </w:rPr>
              <w:tab/>
            </w:r>
            <w:r>
              <w:rPr>
                <w:spacing w:val="-4"/>
                <w:sz w:val="22"/>
              </w:rPr>
              <w:t>está</w:t>
            </w:r>
            <w:r>
              <w:rPr>
                <w:sz w:val="22"/>
              </w:rPr>
              <w:tab/>
            </w:r>
            <w:r>
              <w:rPr>
                <w:spacing w:val="-2"/>
                <w:sz w:val="22"/>
              </w:rPr>
              <w:t>adequada</w:t>
            </w:r>
            <w:r>
              <w:rPr>
                <w:sz w:val="22"/>
              </w:rPr>
              <w:tab/>
            </w:r>
            <w:r>
              <w:rPr>
                <w:spacing w:val="-5"/>
                <w:sz w:val="22"/>
              </w:rPr>
              <w:t>ao</w:t>
            </w:r>
          </w:p>
        </w:tc>
        <w:tc>
          <w:tcPr>
            <w:tcW w:w="756" w:type="dxa"/>
            <w:tcBorders>
              <w:top w:val="nil"/>
              <w:bottom w:val="nil"/>
            </w:tcBorders>
          </w:tcPr>
          <w:p>
            <w:pPr>
              <w:pStyle w:val="TableParagraph"/>
              <w:rPr>
                <w:rFonts w:ascii="Times New Roman"/>
                <w:sz w:val="20"/>
              </w:rPr>
            </w:pPr>
          </w:p>
        </w:tc>
        <w:tc>
          <w:tcPr>
            <w:tcW w:w="1232" w:type="dxa"/>
            <w:tcBorders>
              <w:top w:val="nil"/>
              <w:bottom w:val="nil"/>
            </w:tcBorders>
          </w:tcPr>
          <w:p>
            <w:pPr>
              <w:pStyle w:val="TableParagraph"/>
              <w:rPr>
                <w:rFonts w:ascii="Times New Roman"/>
                <w:sz w:val="20"/>
              </w:rPr>
            </w:pPr>
          </w:p>
        </w:tc>
        <w:tc>
          <w:tcPr>
            <w:tcW w:w="953" w:type="dxa"/>
            <w:tcBorders>
              <w:top w:val="nil"/>
              <w:bottom w:val="nil"/>
            </w:tcBorders>
          </w:tcPr>
          <w:p>
            <w:pPr>
              <w:pStyle w:val="TableParagraph"/>
              <w:rPr>
                <w:rFonts w:ascii="Times New Roman"/>
                <w:sz w:val="20"/>
              </w:rPr>
            </w:pPr>
          </w:p>
        </w:tc>
      </w:tr>
      <w:tr>
        <w:trPr>
          <w:trHeight w:val="312" w:hRule="atLeast"/>
        </w:trPr>
        <w:tc>
          <w:tcPr>
            <w:tcW w:w="2122" w:type="dxa"/>
            <w:tcBorders>
              <w:top w:val="nil"/>
            </w:tcBorders>
          </w:tcPr>
          <w:p>
            <w:pPr>
              <w:pStyle w:val="TableParagraph"/>
              <w:rPr>
                <w:rFonts w:ascii="Times New Roman"/>
                <w:sz w:val="20"/>
              </w:rPr>
            </w:pPr>
          </w:p>
        </w:tc>
        <w:tc>
          <w:tcPr>
            <w:tcW w:w="3659" w:type="dxa"/>
            <w:tcBorders>
              <w:top w:val="nil"/>
            </w:tcBorders>
          </w:tcPr>
          <w:p>
            <w:pPr>
              <w:pStyle w:val="TableParagraph"/>
              <w:spacing w:line="268" w:lineRule="exact"/>
              <w:ind w:left="107"/>
              <w:rPr>
                <w:sz w:val="22"/>
              </w:rPr>
            </w:pPr>
            <w:r>
              <w:rPr>
                <w:sz w:val="22"/>
              </w:rPr>
              <w:t>público</w:t>
            </w:r>
            <w:r>
              <w:rPr>
                <w:spacing w:val="-2"/>
                <w:sz w:val="22"/>
              </w:rPr>
              <w:t> </w:t>
            </w:r>
            <w:r>
              <w:rPr>
                <w:sz w:val="22"/>
              </w:rPr>
              <w:t>ao</w:t>
            </w:r>
            <w:r>
              <w:rPr>
                <w:spacing w:val="-2"/>
                <w:sz w:val="22"/>
              </w:rPr>
              <w:t> </w:t>
            </w:r>
            <w:r>
              <w:rPr>
                <w:sz w:val="22"/>
              </w:rPr>
              <w:t>qual</w:t>
            </w:r>
            <w:r>
              <w:rPr>
                <w:spacing w:val="-2"/>
                <w:sz w:val="22"/>
              </w:rPr>
              <w:t> </w:t>
            </w:r>
            <w:r>
              <w:rPr>
                <w:sz w:val="22"/>
              </w:rPr>
              <w:t>se</w:t>
            </w:r>
            <w:r>
              <w:rPr>
                <w:spacing w:val="-2"/>
                <w:sz w:val="22"/>
              </w:rPr>
              <w:t> destina?</w:t>
            </w:r>
          </w:p>
        </w:tc>
        <w:tc>
          <w:tcPr>
            <w:tcW w:w="756" w:type="dxa"/>
            <w:tcBorders>
              <w:top w:val="nil"/>
            </w:tcBorders>
          </w:tcPr>
          <w:p>
            <w:pPr>
              <w:pStyle w:val="TableParagraph"/>
              <w:rPr>
                <w:rFonts w:ascii="Times New Roman"/>
                <w:sz w:val="20"/>
              </w:rPr>
            </w:pPr>
          </w:p>
        </w:tc>
        <w:tc>
          <w:tcPr>
            <w:tcW w:w="1232" w:type="dxa"/>
            <w:tcBorders>
              <w:top w:val="nil"/>
            </w:tcBorders>
          </w:tcPr>
          <w:p>
            <w:pPr>
              <w:pStyle w:val="TableParagraph"/>
              <w:rPr>
                <w:rFonts w:ascii="Times New Roman"/>
                <w:sz w:val="20"/>
              </w:rPr>
            </w:pPr>
          </w:p>
        </w:tc>
        <w:tc>
          <w:tcPr>
            <w:tcW w:w="953" w:type="dxa"/>
            <w:tcBorders>
              <w:top w:val="nil"/>
            </w:tcBorders>
          </w:tcPr>
          <w:p>
            <w:pPr>
              <w:pStyle w:val="TableParagraph"/>
              <w:rPr>
                <w:rFonts w:ascii="Times New Roman"/>
                <w:sz w:val="20"/>
              </w:rPr>
            </w:pPr>
          </w:p>
        </w:tc>
      </w:tr>
      <w:tr>
        <w:trPr>
          <w:trHeight w:val="305" w:hRule="atLeast"/>
        </w:trPr>
        <w:tc>
          <w:tcPr>
            <w:tcW w:w="2122" w:type="dxa"/>
            <w:tcBorders>
              <w:bottom w:val="nil"/>
            </w:tcBorders>
          </w:tcPr>
          <w:p>
            <w:pPr>
              <w:pStyle w:val="TableParagraph"/>
              <w:rPr>
                <w:rFonts w:ascii="Times New Roman"/>
                <w:sz w:val="20"/>
              </w:rPr>
            </w:pPr>
          </w:p>
        </w:tc>
        <w:tc>
          <w:tcPr>
            <w:tcW w:w="3659" w:type="dxa"/>
            <w:tcBorders>
              <w:bottom w:val="nil"/>
            </w:tcBorders>
          </w:tcPr>
          <w:p>
            <w:pPr>
              <w:pStyle w:val="TableParagraph"/>
              <w:spacing w:line="265" w:lineRule="exact"/>
              <w:ind w:left="107"/>
              <w:rPr>
                <w:sz w:val="22"/>
              </w:rPr>
            </w:pPr>
            <w:r>
              <w:rPr>
                <w:sz w:val="22"/>
              </w:rPr>
              <w:t>O</w:t>
            </w:r>
            <w:r>
              <w:rPr>
                <w:spacing w:val="44"/>
                <w:sz w:val="22"/>
              </w:rPr>
              <w:t>  </w:t>
            </w:r>
            <w:r>
              <w:rPr>
                <w:sz w:val="22"/>
              </w:rPr>
              <w:t>projeto</w:t>
            </w:r>
            <w:r>
              <w:rPr>
                <w:spacing w:val="44"/>
                <w:sz w:val="22"/>
              </w:rPr>
              <w:t>  </w:t>
            </w:r>
            <w:r>
              <w:rPr>
                <w:sz w:val="22"/>
              </w:rPr>
              <w:t>contempla</w:t>
            </w:r>
            <w:r>
              <w:rPr>
                <w:spacing w:val="44"/>
                <w:sz w:val="22"/>
              </w:rPr>
              <w:t>  </w:t>
            </w:r>
            <w:r>
              <w:rPr>
                <w:spacing w:val="-2"/>
                <w:sz w:val="22"/>
              </w:rPr>
              <w:t>ferramentas</w:t>
            </w:r>
          </w:p>
        </w:tc>
        <w:tc>
          <w:tcPr>
            <w:tcW w:w="756" w:type="dxa"/>
            <w:tcBorders>
              <w:bottom w:val="nil"/>
            </w:tcBorders>
          </w:tcPr>
          <w:p>
            <w:pPr>
              <w:pStyle w:val="TableParagraph"/>
              <w:rPr>
                <w:rFonts w:ascii="Times New Roman"/>
                <w:sz w:val="20"/>
              </w:rPr>
            </w:pPr>
          </w:p>
        </w:tc>
        <w:tc>
          <w:tcPr>
            <w:tcW w:w="1232" w:type="dxa"/>
            <w:tcBorders>
              <w:bottom w:val="nil"/>
            </w:tcBorders>
          </w:tcPr>
          <w:p>
            <w:pPr>
              <w:pStyle w:val="TableParagraph"/>
              <w:rPr>
                <w:rFonts w:ascii="Times New Roman"/>
                <w:sz w:val="20"/>
              </w:rPr>
            </w:pPr>
          </w:p>
        </w:tc>
        <w:tc>
          <w:tcPr>
            <w:tcW w:w="953" w:type="dxa"/>
            <w:tcBorders>
              <w:bottom w:val="nil"/>
            </w:tcBorders>
          </w:tcPr>
          <w:p>
            <w:pPr>
              <w:pStyle w:val="TableParagraph"/>
              <w:rPr>
                <w:rFonts w:ascii="Times New Roman"/>
                <w:sz w:val="20"/>
              </w:rPr>
            </w:pPr>
          </w:p>
        </w:tc>
      </w:tr>
      <w:tr>
        <w:trPr>
          <w:trHeight w:val="308" w:hRule="atLeast"/>
        </w:trPr>
        <w:tc>
          <w:tcPr>
            <w:tcW w:w="2122" w:type="dxa"/>
            <w:tcBorders>
              <w:top w:val="nil"/>
              <w:bottom w:val="nil"/>
            </w:tcBorders>
          </w:tcPr>
          <w:p>
            <w:pPr>
              <w:pStyle w:val="TableParagraph"/>
              <w:rPr>
                <w:rFonts w:ascii="Times New Roman"/>
                <w:sz w:val="20"/>
              </w:rPr>
            </w:pPr>
          </w:p>
        </w:tc>
        <w:tc>
          <w:tcPr>
            <w:tcW w:w="3659" w:type="dxa"/>
            <w:tcBorders>
              <w:top w:val="nil"/>
              <w:bottom w:val="nil"/>
            </w:tcBorders>
          </w:tcPr>
          <w:p>
            <w:pPr>
              <w:pStyle w:val="TableParagraph"/>
              <w:ind w:left="107"/>
              <w:rPr>
                <w:sz w:val="22"/>
              </w:rPr>
            </w:pPr>
            <w:r>
              <w:rPr>
                <w:sz w:val="22"/>
              </w:rPr>
              <w:t>para</w:t>
            </w:r>
            <w:r>
              <w:rPr>
                <w:spacing w:val="32"/>
                <w:sz w:val="22"/>
              </w:rPr>
              <w:t>  </w:t>
            </w:r>
            <w:r>
              <w:rPr>
                <w:sz w:val="22"/>
              </w:rPr>
              <w:t>o</w:t>
            </w:r>
            <w:r>
              <w:rPr>
                <w:spacing w:val="34"/>
                <w:sz w:val="22"/>
              </w:rPr>
              <w:t>  </w:t>
            </w:r>
            <w:r>
              <w:rPr>
                <w:sz w:val="22"/>
              </w:rPr>
              <w:t>monitoramento</w:t>
            </w:r>
            <w:r>
              <w:rPr>
                <w:spacing w:val="33"/>
                <w:sz w:val="22"/>
              </w:rPr>
              <w:t>  </w:t>
            </w:r>
            <w:r>
              <w:rPr>
                <w:sz w:val="22"/>
              </w:rPr>
              <w:t>das</w:t>
            </w:r>
            <w:r>
              <w:rPr>
                <w:spacing w:val="33"/>
                <w:sz w:val="22"/>
              </w:rPr>
              <w:t>  </w:t>
            </w:r>
            <w:r>
              <w:rPr>
                <w:spacing w:val="-4"/>
                <w:sz w:val="22"/>
              </w:rPr>
              <w:t>ações</w:t>
            </w:r>
          </w:p>
        </w:tc>
        <w:tc>
          <w:tcPr>
            <w:tcW w:w="756" w:type="dxa"/>
            <w:tcBorders>
              <w:top w:val="nil"/>
              <w:bottom w:val="nil"/>
            </w:tcBorders>
          </w:tcPr>
          <w:p>
            <w:pPr>
              <w:pStyle w:val="TableParagraph"/>
              <w:rPr>
                <w:rFonts w:ascii="Times New Roman"/>
                <w:sz w:val="20"/>
              </w:rPr>
            </w:pPr>
          </w:p>
        </w:tc>
        <w:tc>
          <w:tcPr>
            <w:tcW w:w="1232" w:type="dxa"/>
            <w:tcBorders>
              <w:top w:val="nil"/>
              <w:bottom w:val="nil"/>
            </w:tcBorders>
          </w:tcPr>
          <w:p>
            <w:pPr>
              <w:pStyle w:val="TableParagraph"/>
              <w:rPr>
                <w:rFonts w:ascii="Times New Roman"/>
                <w:sz w:val="20"/>
              </w:rPr>
            </w:pPr>
          </w:p>
        </w:tc>
        <w:tc>
          <w:tcPr>
            <w:tcW w:w="953" w:type="dxa"/>
            <w:tcBorders>
              <w:top w:val="nil"/>
              <w:bottom w:val="nil"/>
            </w:tcBorders>
          </w:tcPr>
          <w:p>
            <w:pPr>
              <w:pStyle w:val="TableParagraph"/>
              <w:rPr>
                <w:rFonts w:ascii="Times New Roman"/>
                <w:sz w:val="20"/>
              </w:rPr>
            </w:pPr>
          </w:p>
        </w:tc>
      </w:tr>
      <w:tr>
        <w:trPr>
          <w:trHeight w:val="618" w:hRule="atLeast"/>
        </w:trPr>
        <w:tc>
          <w:tcPr>
            <w:tcW w:w="2122" w:type="dxa"/>
            <w:tcBorders>
              <w:top w:val="nil"/>
              <w:bottom w:val="nil"/>
            </w:tcBorders>
          </w:tcPr>
          <w:p>
            <w:pPr>
              <w:pStyle w:val="TableParagraph"/>
              <w:spacing w:line="268" w:lineRule="exact"/>
              <w:ind w:left="107"/>
              <w:rPr>
                <w:b/>
                <w:sz w:val="22"/>
              </w:rPr>
            </w:pPr>
            <w:r>
              <w:rPr>
                <w:b/>
                <w:sz w:val="22"/>
              </w:rPr>
              <w:t>IV</w:t>
            </w:r>
            <w:r>
              <w:rPr>
                <w:b/>
                <w:spacing w:val="-3"/>
                <w:sz w:val="22"/>
              </w:rPr>
              <w:t> </w:t>
            </w:r>
            <w:r>
              <w:rPr>
                <w:b/>
                <w:sz w:val="22"/>
              </w:rPr>
              <w:t>–</w:t>
            </w:r>
            <w:r>
              <w:rPr>
                <w:b/>
                <w:spacing w:val="1"/>
                <w:sz w:val="22"/>
              </w:rPr>
              <w:t> </w:t>
            </w:r>
            <w:r>
              <w:rPr>
                <w:b/>
                <w:spacing w:val="-2"/>
                <w:sz w:val="22"/>
              </w:rPr>
              <w:t>Monitoramento</w:t>
            </w:r>
          </w:p>
          <w:p>
            <w:pPr>
              <w:pStyle w:val="TableParagraph"/>
              <w:spacing w:before="41"/>
              <w:ind w:left="107"/>
              <w:rPr>
                <w:b/>
                <w:sz w:val="22"/>
              </w:rPr>
            </w:pPr>
            <w:r>
              <w:rPr>
                <w:b/>
                <w:sz w:val="22"/>
              </w:rPr>
              <w:t>e</w:t>
            </w:r>
            <w:r>
              <w:rPr>
                <w:b/>
                <w:spacing w:val="-1"/>
                <w:sz w:val="22"/>
              </w:rPr>
              <w:t> </w:t>
            </w:r>
            <w:r>
              <w:rPr>
                <w:b/>
                <w:spacing w:val="-2"/>
                <w:sz w:val="22"/>
              </w:rPr>
              <w:t>avaliação</w:t>
            </w:r>
          </w:p>
        </w:tc>
        <w:tc>
          <w:tcPr>
            <w:tcW w:w="3659" w:type="dxa"/>
            <w:tcBorders>
              <w:top w:val="nil"/>
              <w:bottom w:val="nil"/>
            </w:tcBorders>
          </w:tcPr>
          <w:p>
            <w:pPr>
              <w:pStyle w:val="TableParagraph"/>
              <w:spacing w:line="268" w:lineRule="exact"/>
              <w:ind w:left="107"/>
              <w:rPr>
                <w:sz w:val="22"/>
              </w:rPr>
            </w:pPr>
            <w:r>
              <w:rPr>
                <w:sz w:val="22"/>
              </w:rPr>
              <w:t>realizadas</w:t>
            </w:r>
            <w:r>
              <w:rPr>
                <w:spacing w:val="9"/>
                <w:sz w:val="22"/>
              </w:rPr>
              <w:t> </w:t>
            </w:r>
            <w:r>
              <w:rPr>
                <w:sz w:val="22"/>
              </w:rPr>
              <w:t>e</w:t>
            </w:r>
            <w:r>
              <w:rPr>
                <w:spacing w:val="11"/>
                <w:sz w:val="22"/>
              </w:rPr>
              <w:t> </w:t>
            </w:r>
            <w:r>
              <w:rPr>
                <w:sz w:val="22"/>
              </w:rPr>
              <w:t>avaliação</w:t>
            </w:r>
            <w:r>
              <w:rPr>
                <w:spacing w:val="11"/>
                <w:sz w:val="22"/>
              </w:rPr>
              <w:t> </w:t>
            </w:r>
            <w:r>
              <w:rPr>
                <w:sz w:val="22"/>
              </w:rPr>
              <w:t>dos</w:t>
            </w:r>
            <w:r>
              <w:rPr>
                <w:spacing w:val="8"/>
                <w:sz w:val="22"/>
              </w:rPr>
              <w:t> </w:t>
            </w:r>
            <w:r>
              <w:rPr>
                <w:spacing w:val="-2"/>
                <w:sz w:val="22"/>
              </w:rPr>
              <w:t>resultados?</w:t>
            </w:r>
          </w:p>
          <w:p>
            <w:pPr>
              <w:pStyle w:val="TableParagraph"/>
              <w:tabs>
                <w:tab w:pos="661" w:val="left" w:leader="none"/>
                <w:tab w:pos="2105" w:val="left" w:leader="none"/>
                <w:tab w:pos="3239" w:val="left" w:leader="none"/>
              </w:tabs>
              <w:spacing w:before="41"/>
              <w:ind w:left="107"/>
              <w:rPr>
                <w:sz w:val="22"/>
              </w:rPr>
            </w:pPr>
            <w:r>
              <w:rPr>
                <w:spacing w:val="-5"/>
                <w:sz w:val="22"/>
              </w:rPr>
              <w:t>As</w:t>
            </w:r>
            <w:r>
              <w:rPr>
                <w:sz w:val="22"/>
              </w:rPr>
              <w:tab/>
            </w:r>
            <w:r>
              <w:rPr>
                <w:spacing w:val="-2"/>
                <w:sz w:val="22"/>
              </w:rPr>
              <w:t>ferramentas</w:t>
            </w:r>
            <w:r>
              <w:rPr>
                <w:sz w:val="22"/>
              </w:rPr>
              <w:tab/>
            </w:r>
            <w:r>
              <w:rPr>
                <w:spacing w:val="-2"/>
                <w:sz w:val="22"/>
              </w:rPr>
              <w:t>descritas</w:t>
            </w:r>
            <w:r>
              <w:rPr>
                <w:sz w:val="22"/>
              </w:rPr>
              <w:tab/>
            </w:r>
            <w:r>
              <w:rPr>
                <w:spacing w:val="-5"/>
                <w:sz w:val="22"/>
              </w:rPr>
              <w:t>são</w:t>
            </w:r>
          </w:p>
        </w:tc>
        <w:tc>
          <w:tcPr>
            <w:tcW w:w="756" w:type="dxa"/>
            <w:tcBorders>
              <w:top w:val="nil"/>
              <w:bottom w:val="nil"/>
            </w:tcBorders>
          </w:tcPr>
          <w:p>
            <w:pPr>
              <w:pStyle w:val="TableParagraph"/>
              <w:spacing w:before="155"/>
              <w:ind w:left="2"/>
              <w:jc w:val="center"/>
              <w:rPr>
                <w:sz w:val="22"/>
              </w:rPr>
            </w:pPr>
            <w:r>
              <w:rPr>
                <w:spacing w:val="-10"/>
                <w:sz w:val="22"/>
              </w:rPr>
              <w:t>2</w:t>
            </w:r>
          </w:p>
        </w:tc>
        <w:tc>
          <w:tcPr>
            <w:tcW w:w="1232" w:type="dxa"/>
            <w:tcBorders>
              <w:top w:val="nil"/>
              <w:bottom w:val="nil"/>
            </w:tcBorders>
          </w:tcPr>
          <w:p>
            <w:pPr>
              <w:pStyle w:val="TableParagraph"/>
              <w:spacing w:before="155"/>
              <w:ind w:left="2" w:right="1"/>
              <w:jc w:val="center"/>
              <w:rPr>
                <w:sz w:val="22"/>
              </w:rPr>
            </w:pPr>
            <w:r>
              <w:rPr>
                <w:spacing w:val="-10"/>
                <w:sz w:val="22"/>
              </w:rPr>
              <w:t>5</w:t>
            </w:r>
          </w:p>
        </w:tc>
        <w:tc>
          <w:tcPr>
            <w:tcW w:w="953" w:type="dxa"/>
            <w:tcBorders>
              <w:top w:val="nil"/>
              <w:bottom w:val="nil"/>
            </w:tcBorders>
          </w:tcPr>
          <w:p>
            <w:pPr>
              <w:pStyle w:val="TableParagraph"/>
              <w:spacing w:before="155"/>
              <w:ind w:left="9"/>
              <w:jc w:val="center"/>
              <w:rPr>
                <w:sz w:val="22"/>
              </w:rPr>
            </w:pPr>
            <w:r>
              <w:rPr>
                <w:spacing w:val="-5"/>
                <w:sz w:val="22"/>
              </w:rPr>
              <w:t>10</w:t>
            </w:r>
          </w:p>
        </w:tc>
      </w:tr>
      <w:tr>
        <w:trPr>
          <w:trHeight w:val="308" w:hRule="atLeast"/>
        </w:trPr>
        <w:tc>
          <w:tcPr>
            <w:tcW w:w="2122" w:type="dxa"/>
            <w:tcBorders>
              <w:top w:val="nil"/>
              <w:bottom w:val="nil"/>
            </w:tcBorders>
          </w:tcPr>
          <w:p>
            <w:pPr>
              <w:pStyle w:val="TableParagraph"/>
              <w:rPr>
                <w:rFonts w:ascii="Times New Roman"/>
                <w:sz w:val="20"/>
              </w:rPr>
            </w:pPr>
          </w:p>
        </w:tc>
        <w:tc>
          <w:tcPr>
            <w:tcW w:w="3659" w:type="dxa"/>
            <w:tcBorders>
              <w:top w:val="nil"/>
              <w:bottom w:val="nil"/>
            </w:tcBorders>
          </w:tcPr>
          <w:p>
            <w:pPr>
              <w:pStyle w:val="TableParagraph"/>
              <w:tabs>
                <w:tab w:pos="1399" w:val="left" w:leader="none"/>
                <w:tab w:pos="2025" w:val="left" w:leader="none"/>
                <w:tab w:pos="2363" w:val="left" w:leader="none"/>
                <w:tab w:pos="3321" w:val="left" w:leader="none"/>
              </w:tabs>
              <w:ind w:left="107"/>
              <w:rPr>
                <w:sz w:val="22"/>
              </w:rPr>
            </w:pPr>
            <w:r>
              <w:rPr>
                <w:spacing w:val="-2"/>
                <w:sz w:val="22"/>
              </w:rPr>
              <w:t>apropriadas</w:t>
            </w:r>
            <w:r>
              <w:rPr>
                <w:sz w:val="22"/>
              </w:rPr>
              <w:tab/>
            </w:r>
            <w:r>
              <w:rPr>
                <w:spacing w:val="-4"/>
                <w:sz w:val="22"/>
              </w:rPr>
              <w:t>para</w:t>
            </w:r>
            <w:r>
              <w:rPr>
                <w:sz w:val="22"/>
              </w:rPr>
              <w:tab/>
            </w:r>
            <w:r>
              <w:rPr>
                <w:spacing w:val="-10"/>
                <w:sz w:val="22"/>
              </w:rPr>
              <w:t>o</w:t>
            </w:r>
            <w:r>
              <w:rPr>
                <w:sz w:val="22"/>
              </w:rPr>
              <w:tab/>
            </w:r>
            <w:r>
              <w:rPr>
                <w:spacing w:val="-2"/>
                <w:sz w:val="22"/>
              </w:rPr>
              <w:t>objetivo</w:t>
            </w:r>
            <w:r>
              <w:rPr>
                <w:sz w:val="22"/>
              </w:rPr>
              <w:tab/>
            </w:r>
            <w:r>
              <w:rPr>
                <w:spacing w:val="-5"/>
                <w:sz w:val="22"/>
              </w:rPr>
              <w:t>de</w:t>
            </w:r>
          </w:p>
        </w:tc>
        <w:tc>
          <w:tcPr>
            <w:tcW w:w="756" w:type="dxa"/>
            <w:tcBorders>
              <w:top w:val="nil"/>
              <w:bottom w:val="nil"/>
            </w:tcBorders>
          </w:tcPr>
          <w:p>
            <w:pPr>
              <w:pStyle w:val="TableParagraph"/>
              <w:rPr>
                <w:rFonts w:ascii="Times New Roman"/>
                <w:sz w:val="20"/>
              </w:rPr>
            </w:pPr>
          </w:p>
        </w:tc>
        <w:tc>
          <w:tcPr>
            <w:tcW w:w="1232" w:type="dxa"/>
            <w:tcBorders>
              <w:top w:val="nil"/>
              <w:bottom w:val="nil"/>
            </w:tcBorders>
          </w:tcPr>
          <w:p>
            <w:pPr>
              <w:pStyle w:val="TableParagraph"/>
              <w:rPr>
                <w:rFonts w:ascii="Times New Roman"/>
                <w:sz w:val="20"/>
              </w:rPr>
            </w:pPr>
          </w:p>
        </w:tc>
        <w:tc>
          <w:tcPr>
            <w:tcW w:w="953" w:type="dxa"/>
            <w:tcBorders>
              <w:top w:val="nil"/>
              <w:bottom w:val="nil"/>
            </w:tcBorders>
          </w:tcPr>
          <w:p>
            <w:pPr>
              <w:pStyle w:val="TableParagraph"/>
              <w:rPr>
                <w:rFonts w:ascii="Times New Roman"/>
                <w:sz w:val="20"/>
              </w:rPr>
            </w:pPr>
          </w:p>
        </w:tc>
      </w:tr>
      <w:tr>
        <w:trPr>
          <w:trHeight w:val="311" w:hRule="atLeast"/>
        </w:trPr>
        <w:tc>
          <w:tcPr>
            <w:tcW w:w="2122" w:type="dxa"/>
            <w:tcBorders>
              <w:top w:val="nil"/>
            </w:tcBorders>
          </w:tcPr>
          <w:p>
            <w:pPr>
              <w:pStyle w:val="TableParagraph"/>
              <w:rPr>
                <w:rFonts w:ascii="Times New Roman"/>
                <w:sz w:val="20"/>
              </w:rPr>
            </w:pPr>
          </w:p>
        </w:tc>
        <w:tc>
          <w:tcPr>
            <w:tcW w:w="3659" w:type="dxa"/>
            <w:tcBorders>
              <w:top w:val="nil"/>
            </w:tcBorders>
          </w:tcPr>
          <w:p>
            <w:pPr>
              <w:pStyle w:val="TableParagraph"/>
              <w:spacing w:line="268" w:lineRule="exact"/>
              <w:ind w:left="107"/>
              <w:rPr>
                <w:sz w:val="22"/>
              </w:rPr>
            </w:pPr>
            <w:r>
              <w:rPr>
                <w:sz w:val="22"/>
              </w:rPr>
              <w:t>monitoramento</w:t>
            </w:r>
            <w:r>
              <w:rPr>
                <w:spacing w:val="-7"/>
                <w:sz w:val="22"/>
              </w:rPr>
              <w:t> </w:t>
            </w:r>
            <w:r>
              <w:rPr>
                <w:sz w:val="22"/>
              </w:rPr>
              <w:t>e</w:t>
            </w:r>
            <w:r>
              <w:rPr>
                <w:spacing w:val="-5"/>
                <w:sz w:val="22"/>
              </w:rPr>
              <w:t> </w:t>
            </w:r>
            <w:r>
              <w:rPr>
                <w:spacing w:val="-2"/>
                <w:sz w:val="22"/>
              </w:rPr>
              <w:t>avaliação?</w:t>
            </w:r>
          </w:p>
        </w:tc>
        <w:tc>
          <w:tcPr>
            <w:tcW w:w="756" w:type="dxa"/>
            <w:tcBorders>
              <w:top w:val="nil"/>
            </w:tcBorders>
          </w:tcPr>
          <w:p>
            <w:pPr>
              <w:pStyle w:val="TableParagraph"/>
              <w:rPr>
                <w:rFonts w:ascii="Times New Roman"/>
                <w:sz w:val="20"/>
              </w:rPr>
            </w:pPr>
          </w:p>
        </w:tc>
        <w:tc>
          <w:tcPr>
            <w:tcW w:w="1232" w:type="dxa"/>
            <w:tcBorders>
              <w:top w:val="nil"/>
            </w:tcBorders>
          </w:tcPr>
          <w:p>
            <w:pPr>
              <w:pStyle w:val="TableParagraph"/>
              <w:rPr>
                <w:rFonts w:ascii="Times New Roman"/>
                <w:sz w:val="20"/>
              </w:rPr>
            </w:pPr>
          </w:p>
        </w:tc>
        <w:tc>
          <w:tcPr>
            <w:tcW w:w="953" w:type="dxa"/>
            <w:tcBorders>
              <w:top w:val="nil"/>
            </w:tcBorders>
          </w:tcPr>
          <w:p>
            <w:pPr>
              <w:pStyle w:val="TableParagraph"/>
              <w:rPr>
                <w:rFonts w:ascii="Times New Roman"/>
                <w:sz w:val="20"/>
              </w:rPr>
            </w:pPr>
          </w:p>
        </w:tc>
      </w:tr>
    </w:tbl>
    <w:p>
      <w:pPr>
        <w:spacing w:after="0"/>
        <w:rPr>
          <w:rFonts w:ascii="Times New Roman"/>
          <w:sz w:val="20"/>
        </w:rPr>
        <w:sectPr>
          <w:pgSz w:w="11910" w:h="16840"/>
          <w:pgMar w:header="828" w:footer="0" w:top="2900" w:bottom="280" w:left="1480" w:right="1480"/>
        </w:sectPr>
      </w:pPr>
    </w:p>
    <w:p>
      <w:pPr>
        <w:pStyle w:val="BodyText"/>
        <w:spacing w:before="3"/>
        <w:ind w:left="0"/>
        <w:jc w:val="left"/>
        <w:rPr>
          <w:sz w:val="20"/>
        </w:rPr>
      </w:pP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22"/>
        <w:gridCol w:w="3659"/>
        <w:gridCol w:w="756"/>
        <w:gridCol w:w="1232"/>
        <w:gridCol w:w="953"/>
      </w:tblGrid>
      <w:tr>
        <w:trPr>
          <w:trHeight w:val="305" w:hRule="atLeast"/>
        </w:trPr>
        <w:tc>
          <w:tcPr>
            <w:tcW w:w="2122" w:type="dxa"/>
            <w:tcBorders>
              <w:bottom w:val="nil"/>
            </w:tcBorders>
          </w:tcPr>
          <w:p>
            <w:pPr>
              <w:pStyle w:val="TableParagraph"/>
              <w:rPr>
                <w:rFonts w:ascii="Times New Roman"/>
                <w:sz w:val="20"/>
              </w:rPr>
            </w:pPr>
          </w:p>
        </w:tc>
        <w:tc>
          <w:tcPr>
            <w:tcW w:w="3659" w:type="dxa"/>
            <w:tcBorders>
              <w:bottom w:val="nil"/>
            </w:tcBorders>
          </w:tcPr>
          <w:p>
            <w:pPr>
              <w:pStyle w:val="TableParagraph"/>
              <w:spacing w:line="265" w:lineRule="exact"/>
              <w:ind w:left="107"/>
              <w:rPr>
                <w:sz w:val="22"/>
              </w:rPr>
            </w:pPr>
            <w:r>
              <w:rPr>
                <w:sz w:val="22"/>
              </w:rPr>
              <w:t>Serão</w:t>
            </w:r>
            <w:r>
              <w:rPr>
                <w:spacing w:val="68"/>
                <w:w w:val="150"/>
                <w:sz w:val="22"/>
              </w:rPr>
              <w:t> </w:t>
            </w:r>
            <w:r>
              <w:rPr>
                <w:sz w:val="22"/>
              </w:rPr>
              <w:t>avaliados</w:t>
            </w:r>
            <w:r>
              <w:rPr>
                <w:spacing w:val="65"/>
                <w:w w:val="150"/>
                <w:sz w:val="22"/>
              </w:rPr>
              <w:t> </w:t>
            </w:r>
            <w:r>
              <w:rPr>
                <w:sz w:val="22"/>
              </w:rPr>
              <w:t>os</w:t>
            </w:r>
            <w:r>
              <w:rPr>
                <w:spacing w:val="67"/>
                <w:w w:val="150"/>
                <w:sz w:val="22"/>
              </w:rPr>
              <w:t> </w:t>
            </w:r>
            <w:r>
              <w:rPr>
                <w:sz w:val="22"/>
              </w:rPr>
              <w:t>resultados</w:t>
            </w:r>
            <w:r>
              <w:rPr>
                <w:spacing w:val="67"/>
                <w:w w:val="150"/>
                <w:sz w:val="22"/>
              </w:rPr>
              <w:t> </w:t>
            </w:r>
            <w:r>
              <w:rPr>
                <w:sz w:val="22"/>
              </w:rPr>
              <w:t>e</w:t>
            </w:r>
            <w:r>
              <w:rPr>
                <w:spacing w:val="66"/>
                <w:w w:val="150"/>
                <w:sz w:val="22"/>
              </w:rPr>
              <w:t> </w:t>
            </w:r>
            <w:r>
              <w:rPr>
                <w:spacing w:val="-10"/>
                <w:sz w:val="22"/>
              </w:rPr>
              <w:t>o</w:t>
            </w:r>
          </w:p>
        </w:tc>
        <w:tc>
          <w:tcPr>
            <w:tcW w:w="756" w:type="dxa"/>
            <w:tcBorders>
              <w:bottom w:val="nil"/>
            </w:tcBorders>
          </w:tcPr>
          <w:p>
            <w:pPr>
              <w:pStyle w:val="TableParagraph"/>
              <w:rPr>
                <w:rFonts w:ascii="Times New Roman"/>
                <w:sz w:val="20"/>
              </w:rPr>
            </w:pPr>
          </w:p>
        </w:tc>
        <w:tc>
          <w:tcPr>
            <w:tcW w:w="1232" w:type="dxa"/>
            <w:tcBorders>
              <w:bottom w:val="nil"/>
            </w:tcBorders>
          </w:tcPr>
          <w:p>
            <w:pPr>
              <w:pStyle w:val="TableParagraph"/>
              <w:rPr>
                <w:rFonts w:ascii="Times New Roman"/>
                <w:sz w:val="20"/>
              </w:rPr>
            </w:pPr>
          </w:p>
        </w:tc>
        <w:tc>
          <w:tcPr>
            <w:tcW w:w="953" w:type="dxa"/>
            <w:tcBorders>
              <w:bottom w:val="nil"/>
            </w:tcBorders>
          </w:tcPr>
          <w:p>
            <w:pPr>
              <w:pStyle w:val="TableParagraph"/>
              <w:rPr>
                <w:rFonts w:ascii="Times New Roman"/>
                <w:sz w:val="20"/>
              </w:rPr>
            </w:pPr>
          </w:p>
        </w:tc>
      </w:tr>
      <w:tr>
        <w:trPr>
          <w:trHeight w:val="309" w:hRule="atLeast"/>
        </w:trPr>
        <w:tc>
          <w:tcPr>
            <w:tcW w:w="2122" w:type="dxa"/>
            <w:tcBorders>
              <w:top w:val="nil"/>
              <w:bottom w:val="nil"/>
            </w:tcBorders>
          </w:tcPr>
          <w:p>
            <w:pPr>
              <w:pStyle w:val="TableParagraph"/>
              <w:rPr>
                <w:rFonts w:ascii="Times New Roman"/>
                <w:sz w:val="20"/>
              </w:rPr>
            </w:pPr>
          </w:p>
        </w:tc>
        <w:tc>
          <w:tcPr>
            <w:tcW w:w="3659" w:type="dxa"/>
            <w:tcBorders>
              <w:top w:val="nil"/>
              <w:bottom w:val="nil"/>
            </w:tcBorders>
          </w:tcPr>
          <w:p>
            <w:pPr>
              <w:pStyle w:val="TableParagraph"/>
              <w:ind w:left="107"/>
              <w:rPr>
                <w:sz w:val="22"/>
              </w:rPr>
            </w:pPr>
            <w:r>
              <w:rPr>
                <w:sz w:val="22"/>
              </w:rPr>
              <w:t>impacto</w:t>
            </w:r>
            <w:r>
              <w:rPr>
                <w:spacing w:val="31"/>
                <w:sz w:val="22"/>
              </w:rPr>
              <w:t>  </w:t>
            </w:r>
            <w:r>
              <w:rPr>
                <w:sz w:val="22"/>
              </w:rPr>
              <w:t>esperados</w:t>
            </w:r>
            <w:r>
              <w:rPr>
                <w:spacing w:val="33"/>
                <w:sz w:val="22"/>
              </w:rPr>
              <w:t>  </w:t>
            </w:r>
            <w:r>
              <w:rPr>
                <w:sz w:val="22"/>
              </w:rPr>
              <w:t>do</w:t>
            </w:r>
            <w:r>
              <w:rPr>
                <w:spacing w:val="31"/>
                <w:sz w:val="22"/>
              </w:rPr>
              <w:t>  </w:t>
            </w:r>
            <w:r>
              <w:rPr>
                <w:sz w:val="22"/>
              </w:rPr>
              <w:t>projeto</w:t>
            </w:r>
            <w:r>
              <w:rPr>
                <w:spacing w:val="34"/>
                <w:sz w:val="22"/>
              </w:rPr>
              <w:t>  </w:t>
            </w:r>
            <w:r>
              <w:rPr>
                <w:spacing w:val="-5"/>
                <w:sz w:val="22"/>
              </w:rPr>
              <w:t>na</w:t>
            </w:r>
          </w:p>
        </w:tc>
        <w:tc>
          <w:tcPr>
            <w:tcW w:w="756" w:type="dxa"/>
            <w:tcBorders>
              <w:top w:val="nil"/>
              <w:bottom w:val="nil"/>
            </w:tcBorders>
          </w:tcPr>
          <w:p>
            <w:pPr>
              <w:pStyle w:val="TableParagraph"/>
              <w:rPr>
                <w:rFonts w:ascii="Times New Roman"/>
                <w:sz w:val="20"/>
              </w:rPr>
            </w:pPr>
          </w:p>
        </w:tc>
        <w:tc>
          <w:tcPr>
            <w:tcW w:w="1232" w:type="dxa"/>
            <w:tcBorders>
              <w:top w:val="nil"/>
              <w:bottom w:val="nil"/>
            </w:tcBorders>
          </w:tcPr>
          <w:p>
            <w:pPr>
              <w:pStyle w:val="TableParagraph"/>
              <w:rPr>
                <w:rFonts w:ascii="Times New Roman"/>
                <w:sz w:val="20"/>
              </w:rPr>
            </w:pPr>
          </w:p>
        </w:tc>
        <w:tc>
          <w:tcPr>
            <w:tcW w:w="953" w:type="dxa"/>
            <w:tcBorders>
              <w:top w:val="nil"/>
              <w:bottom w:val="nil"/>
            </w:tcBorders>
          </w:tcPr>
          <w:p>
            <w:pPr>
              <w:pStyle w:val="TableParagraph"/>
              <w:rPr>
                <w:rFonts w:ascii="Times New Roman"/>
                <w:sz w:val="20"/>
              </w:rPr>
            </w:pPr>
          </w:p>
        </w:tc>
      </w:tr>
      <w:tr>
        <w:trPr>
          <w:trHeight w:val="308" w:hRule="atLeast"/>
        </w:trPr>
        <w:tc>
          <w:tcPr>
            <w:tcW w:w="2122" w:type="dxa"/>
            <w:tcBorders>
              <w:top w:val="nil"/>
              <w:bottom w:val="nil"/>
            </w:tcBorders>
          </w:tcPr>
          <w:p>
            <w:pPr>
              <w:pStyle w:val="TableParagraph"/>
              <w:rPr>
                <w:rFonts w:ascii="Times New Roman"/>
                <w:sz w:val="20"/>
              </w:rPr>
            </w:pPr>
          </w:p>
        </w:tc>
        <w:tc>
          <w:tcPr>
            <w:tcW w:w="3659" w:type="dxa"/>
            <w:tcBorders>
              <w:top w:val="nil"/>
              <w:bottom w:val="nil"/>
            </w:tcBorders>
          </w:tcPr>
          <w:p>
            <w:pPr>
              <w:pStyle w:val="TableParagraph"/>
              <w:ind w:left="107"/>
              <w:rPr>
                <w:sz w:val="22"/>
              </w:rPr>
            </w:pPr>
            <w:r>
              <w:rPr>
                <w:sz w:val="22"/>
              </w:rPr>
              <w:t>comunidade</w:t>
            </w:r>
            <w:r>
              <w:rPr>
                <w:spacing w:val="33"/>
                <w:sz w:val="22"/>
              </w:rPr>
              <w:t>  </w:t>
            </w:r>
            <w:r>
              <w:rPr>
                <w:sz w:val="22"/>
              </w:rPr>
              <w:t>local</w:t>
            </w:r>
            <w:r>
              <w:rPr>
                <w:spacing w:val="33"/>
                <w:sz w:val="22"/>
              </w:rPr>
              <w:t>  </w:t>
            </w:r>
            <w:r>
              <w:rPr>
                <w:sz w:val="22"/>
              </w:rPr>
              <w:t>e</w:t>
            </w:r>
            <w:r>
              <w:rPr>
                <w:spacing w:val="33"/>
                <w:sz w:val="22"/>
              </w:rPr>
              <w:t>  </w:t>
            </w:r>
            <w:r>
              <w:rPr>
                <w:sz w:val="22"/>
              </w:rPr>
              <w:t>na</w:t>
            </w:r>
            <w:r>
              <w:rPr>
                <w:spacing w:val="33"/>
                <w:sz w:val="22"/>
              </w:rPr>
              <w:t>  </w:t>
            </w:r>
            <w:r>
              <w:rPr>
                <w:spacing w:val="-2"/>
                <w:sz w:val="22"/>
              </w:rPr>
              <w:t>sociedade</w:t>
            </w:r>
          </w:p>
        </w:tc>
        <w:tc>
          <w:tcPr>
            <w:tcW w:w="756" w:type="dxa"/>
            <w:tcBorders>
              <w:top w:val="nil"/>
              <w:bottom w:val="nil"/>
            </w:tcBorders>
          </w:tcPr>
          <w:p>
            <w:pPr>
              <w:pStyle w:val="TableParagraph"/>
              <w:rPr>
                <w:rFonts w:ascii="Times New Roman"/>
                <w:sz w:val="20"/>
              </w:rPr>
            </w:pPr>
          </w:p>
        </w:tc>
        <w:tc>
          <w:tcPr>
            <w:tcW w:w="1232" w:type="dxa"/>
            <w:tcBorders>
              <w:top w:val="nil"/>
              <w:bottom w:val="nil"/>
            </w:tcBorders>
          </w:tcPr>
          <w:p>
            <w:pPr>
              <w:pStyle w:val="TableParagraph"/>
              <w:rPr>
                <w:rFonts w:ascii="Times New Roman"/>
                <w:sz w:val="20"/>
              </w:rPr>
            </w:pPr>
          </w:p>
        </w:tc>
        <w:tc>
          <w:tcPr>
            <w:tcW w:w="953" w:type="dxa"/>
            <w:tcBorders>
              <w:top w:val="nil"/>
              <w:bottom w:val="nil"/>
            </w:tcBorders>
          </w:tcPr>
          <w:p>
            <w:pPr>
              <w:pStyle w:val="TableParagraph"/>
              <w:rPr>
                <w:rFonts w:ascii="Times New Roman"/>
                <w:sz w:val="20"/>
              </w:rPr>
            </w:pPr>
          </w:p>
        </w:tc>
      </w:tr>
      <w:tr>
        <w:trPr>
          <w:trHeight w:val="308" w:hRule="atLeast"/>
        </w:trPr>
        <w:tc>
          <w:tcPr>
            <w:tcW w:w="2122" w:type="dxa"/>
            <w:tcBorders>
              <w:top w:val="nil"/>
              <w:bottom w:val="nil"/>
            </w:tcBorders>
          </w:tcPr>
          <w:p>
            <w:pPr>
              <w:pStyle w:val="TableParagraph"/>
              <w:rPr>
                <w:rFonts w:ascii="Times New Roman"/>
                <w:sz w:val="20"/>
              </w:rPr>
            </w:pPr>
          </w:p>
        </w:tc>
        <w:tc>
          <w:tcPr>
            <w:tcW w:w="3659" w:type="dxa"/>
            <w:tcBorders>
              <w:top w:val="nil"/>
              <w:bottom w:val="nil"/>
            </w:tcBorders>
          </w:tcPr>
          <w:p>
            <w:pPr>
              <w:pStyle w:val="TableParagraph"/>
              <w:spacing w:line="268" w:lineRule="exact"/>
              <w:ind w:left="107"/>
              <w:rPr>
                <w:sz w:val="22"/>
              </w:rPr>
            </w:pPr>
            <w:r>
              <w:rPr>
                <w:sz w:val="22"/>
              </w:rPr>
              <w:t>capixaba.</w:t>
            </w:r>
            <w:r>
              <w:rPr>
                <w:spacing w:val="32"/>
                <w:sz w:val="22"/>
              </w:rPr>
              <w:t>  </w:t>
            </w:r>
            <w:r>
              <w:rPr>
                <w:sz w:val="22"/>
              </w:rPr>
              <w:t>Os</w:t>
            </w:r>
            <w:r>
              <w:rPr>
                <w:spacing w:val="33"/>
                <w:sz w:val="22"/>
              </w:rPr>
              <w:t>  </w:t>
            </w:r>
            <w:r>
              <w:rPr>
                <w:sz w:val="22"/>
              </w:rPr>
              <w:t>resultados</w:t>
            </w:r>
            <w:r>
              <w:rPr>
                <w:spacing w:val="31"/>
                <w:sz w:val="22"/>
              </w:rPr>
              <w:t>  </w:t>
            </w:r>
            <w:r>
              <w:rPr>
                <w:spacing w:val="-2"/>
                <w:sz w:val="22"/>
              </w:rPr>
              <w:t>esperados</w:t>
            </w:r>
          </w:p>
        </w:tc>
        <w:tc>
          <w:tcPr>
            <w:tcW w:w="756" w:type="dxa"/>
            <w:tcBorders>
              <w:top w:val="nil"/>
              <w:bottom w:val="nil"/>
            </w:tcBorders>
          </w:tcPr>
          <w:p>
            <w:pPr>
              <w:pStyle w:val="TableParagraph"/>
              <w:rPr>
                <w:rFonts w:ascii="Times New Roman"/>
                <w:sz w:val="20"/>
              </w:rPr>
            </w:pPr>
          </w:p>
        </w:tc>
        <w:tc>
          <w:tcPr>
            <w:tcW w:w="1232" w:type="dxa"/>
            <w:tcBorders>
              <w:top w:val="nil"/>
              <w:bottom w:val="nil"/>
            </w:tcBorders>
          </w:tcPr>
          <w:p>
            <w:pPr>
              <w:pStyle w:val="TableParagraph"/>
              <w:rPr>
                <w:rFonts w:ascii="Times New Roman"/>
                <w:sz w:val="20"/>
              </w:rPr>
            </w:pPr>
          </w:p>
        </w:tc>
        <w:tc>
          <w:tcPr>
            <w:tcW w:w="953" w:type="dxa"/>
            <w:tcBorders>
              <w:top w:val="nil"/>
              <w:bottom w:val="nil"/>
            </w:tcBorders>
          </w:tcPr>
          <w:p>
            <w:pPr>
              <w:pStyle w:val="TableParagraph"/>
              <w:rPr>
                <w:rFonts w:ascii="Times New Roman"/>
                <w:sz w:val="20"/>
              </w:rPr>
            </w:pPr>
          </w:p>
        </w:tc>
      </w:tr>
      <w:tr>
        <w:trPr>
          <w:trHeight w:val="309" w:hRule="atLeast"/>
        </w:trPr>
        <w:tc>
          <w:tcPr>
            <w:tcW w:w="2122" w:type="dxa"/>
            <w:tcBorders>
              <w:top w:val="nil"/>
              <w:bottom w:val="nil"/>
            </w:tcBorders>
          </w:tcPr>
          <w:p>
            <w:pPr>
              <w:pStyle w:val="TableParagraph"/>
              <w:rPr>
                <w:rFonts w:ascii="Times New Roman"/>
                <w:sz w:val="20"/>
              </w:rPr>
            </w:pPr>
          </w:p>
        </w:tc>
        <w:tc>
          <w:tcPr>
            <w:tcW w:w="3659" w:type="dxa"/>
            <w:tcBorders>
              <w:top w:val="nil"/>
              <w:bottom w:val="nil"/>
            </w:tcBorders>
          </w:tcPr>
          <w:p>
            <w:pPr>
              <w:pStyle w:val="TableParagraph"/>
              <w:ind w:left="107"/>
              <w:rPr>
                <w:sz w:val="22"/>
              </w:rPr>
            </w:pPr>
            <w:r>
              <w:rPr>
                <w:sz w:val="22"/>
              </w:rPr>
              <w:t>poderão</w:t>
            </w:r>
            <w:r>
              <w:rPr>
                <w:spacing w:val="49"/>
                <w:sz w:val="22"/>
              </w:rPr>
              <w:t> </w:t>
            </w:r>
            <w:r>
              <w:rPr>
                <w:sz w:val="22"/>
              </w:rPr>
              <w:t>perdurar</w:t>
            </w:r>
            <w:r>
              <w:rPr>
                <w:spacing w:val="51"/>
                <w:sz w:val="22"/>
              </w:rPr>
              <w:t> </w:t>
            </w:r>
            <w:r>
              <w:rPr>
                <w:sz w:val="22"/>
              </w:rPr>
              <w:t>e/ou</w:t>
            </w:r>
            <w:r>
              <w:rPr>
                <w:spacing w:val="50"/>
                <w:sz w:val="22"/>
              </w:rPr>
              <w:t> </w:t>
            </w:r>
            <w:r>
              <w:rPr>
                <w:sz w:val="22"/>
              </w:rPr>
              <w:t>replicar-se</w:t>
            </w:r>
            <w:r>
              <w:rPr>
                <w:spacing w:val="50"/>
                <w:sz w:val="22"/>
              </w:rPr>
              <w:t> </w:t>
            </w:r>
            <w:r>
              <w:rPr>
                <w:spacing w:val="-10"/>
                <w:sz w:val="22"/>
              </w:rPr>
              <w:t>a</w:t>
            </w:r>
          </w:p>
        </w:tc>
        <w:tc>
          <w:tcPr>
            <w:tcW w:w="756" w:type="dxa"/>
            <w:tcBorders>
              <w:top w:val="nil"/>
              <w:bottom w:val="nil"/>
            </w:tcBorders>
          </w:tcPr>
          <w:p>
            <w:pPr>
              <w:pStyle w:val="TableParagraph"/>
              <w:rPr>
                <w:rFonts w:ascii="Times New Roman"/>
                <w:sz w:val="20"/>
              </w:rPr>
            </w:pPr>
          </w:p>
        </w:tc>
        <w:tc>
          <w:tcPr>
            <w:tcW w:w="1232" w:type="dxa"/>
            <w:tcBorders>
              <w:top w:val="nil"/>
              <w:bottom w:val="nil"/>
            </w:tcBorders>
          </w:tcPr>
          <w:p>
            <w:pPr>
              <w:pStyle w:val="TableParagraph"/>
              <w:rPr>
                <w:rFonts w:ascii="Times New Roman"/>
                <w:sz w:val="20"/>
              </w:rPr>
            </w:pPr>
          </w:p>
        </w:tc>
        <w:tc>
          <w:tcPr>
            <w:tcW w:w="953" w:type="dxa"/>
            <w:tcBorders>
              <w:top w:val="nil"/>
              <w:bottom w:val="nil"/>
            </w:tcBorders>
          </w:tcPr>
          <w:p>
            <w:pPr>
              <w:pStyle w:val="TableParagraph"/>
              <w:rPr>
                <w:rFonts w:ascii="Times New Roman"/>
                <w:sz w:val="20"/>
              </w:rPr>
            </w:pPr>
          </w:p>
        </w:tc>
      </w:tr>
      <w:tr>
        <w:trPr>
          <w:trHeight w:val="618" w:hRule="atLeast"/>
        </w:trPr>
        <w:tc>
          <w:tcPr>
            <w:tcW w:w="2122" w:type="dxa"/>
            <w:tcBorders>
              <w:top w:val="nil"/>
              <w:bottom w:val="nil"/>
            </w:tcBorders>
          </w:tcPr>
          <w:p>
            <w:pPr>
              <w:pStyle w:val="TableParagraph"/>
              <w:ind w:left="107"/>
              <w:rPr>
                <w:b/>
                <w:sz w:val="22"/>
              </w:rPr>
            </w:pPr>
            <w:r>
              <w:rPr>
                <w:b/>
                <w:sz w:val="22"/>
              </w:rPr>
              <w:t>V</w:t>
            </w:r>
            <w:r>
              <w:rPr>
                <w:b/>
                <w:spacing w:val="-4"/>
                <w:sz w:val="22"/>
              </w:rPr>
              <w:t> </w:t>
            </w:r>
            <w:r>
              <w:rPr>
                <w:b/>
                <w:sz w:val="22"/>
              </w:rPr>
              <w:t>–</w:t>
            </w:r>
            <w:r>
              <w:rPr>
                <w:b/>
                <w:spacing w:val="-1"/>
                <w:sz w:val="22"/>
              </w:rPr>
              <w:t> </w:t>
            </w:r>
            <w:r>
              <w:rPr>
                <w:b/>
                <w:sz w:val="22"/>
              </w:rPr>
              <w:t>Impacto</w:t>
            </w:r>
            <w:r>
              <w:rPr>
                <w:b/>
                <w:spacing w:val="-1"/>
                <w:sz w:val="22"/>
              </w:rPr>
              <w:t> </w:t>
            </w:r>
            <w:r>
              <w:rPr>
                <w:b/>
                <w:spacing w:val="-10"/>
                <w:sz w:val="22"/>
              </w:rPr>
              <w:t>e</w:t>
            </w:r>
          </w:p>
          <w:p>
            <w:pPr>
              <w:pStyle w:val="TableParagraph"/>
              <w:spacing w:before="41"/>
              <w:ind w:left="107"/>
              <w:rPr>
                <w:b/>
                <w:sz w:val="22"/>
              </w:rPr>
            </w:pPr>
            <w:r>
              <w:rPr>
                <w:b/>
                <w:spacing w:val="-2"/>
                <w:sz w:val="22"/>
              </w:rPr>
              <w:t>inovação</w:t>
            </w:r>
          </w:p>
        </w:tc>
        <w:tc>
          <w:tcPr>
            <w:tcW w:w="3659" w:type="dxa"/>
            <w:tcBorders>
              <w:top w:val="nil"/>
              <w:bottom w:val="nil"/>
            </w:tcBorders>
          </w:tcPr>
          <w:p>
            <w:pPr>
              <w:pStyle w:val="TableParagraph"/>
              <w:ind w:left="107"/>
              <w:rPr>
                <w:sz w:val="22"/>
              </w:rPr>
            </w:pPr>
            <w:r>
              <w:rPr>
                <w:sz w:val="22"/>
              </w:rPr>
              <w:t>médio</w:t>
            </w:r>
            <w:r>
              <w:rPr>
                <w:spacing w:val="8"/>
                <w:sz w:val="22"/>
              </w:rPr>
              <w:t> </w:t>
            </w:r>
            <w:r>
              <w:rPr>
                <w:sz w:val="22"/>
              </w:rPr>
              <w:t>e</w:t>
            </w:r>
            <w:r>
              <w:rPr>
                <w:spacing w:val="7"/>
                <w:sz w:val="22"/>
              </w:rPr>
              <w:t> </w:t>
            </w:r>
            <w:r>
              <w:rPr>
                <w:sz w:val="22"/>
              </w:rPr>
              <w:t>longo</w:t>
            </w:r>
            <w:r>
              <w:rPr>
                <w:spacing w:val="10"/>
                <w:sz w:val="22"/>
              </w:rPr>
              <w:t> </w:t>
            </w:r>
            <w:r>
              <w:rPr>
                <w:sz w:val="22"/>
              </w:rPr>
              <w:t>prazo?</w:t>
            </w:r>
            <w:r>
              <w:rPr>
                <w:spacing w:val="8"/>
                <w:sz w:val="22"/>
              </w:rPr>
              <w:t> </w:t>
            </w:r>
            <w:r>
              <w:rPr>
                <w:sz w:val="22"/>
              </w:rPr>
              <w:t>A</w:t>
            </w:r>
            <w:r>
              <w:rPr>
                <w:spacing w:val="8"/>
                <w:sz w:val="22"/>
              </w:rPr>
              <w:t> </w:t>
            </w:r>
            <w:r>
              <w:rPr>
                <w:sz w:val="22"/>
              </w:rPr>
              <w:t>proposta</w:t>
            </w:r>
            <w:r>
              <w:rPr>
                <w:spacing w:val="10"/>
                <w:sz w:val="22"/>
              </w:rPr>
              <w:t> </w:t>
            </w:r>
            <w:r>
              <w:rPr>
                <w:spacing w:val="-5"/>
                <w:sz w:val="22"/>
              </w:rPr>
              <w:t>tem</w:t>
            </w:r>
          </w:p>
          <w:p>
            <w:pPr>
              <w:pStyle w:val="TableParagraph"/>
              <w:spacing w:before="41"/>
              <w:ind w:left="107"/>
              <w:rPr>
                <w:sz w:val="22"/>
              </w:rPr>
            </w:pPr>
            <w:r>
              <w:rPr>
                <w:sz w:val="22"/>
              </w:rPr>
              <w:t>relevância</w:t>
            </w:r>
            <w:r>
              <w:rPr>
                <w:spacing w:val="11"/>
                <w:sz w:val="22"/>
              </w:rPr>
              <w:t> </w:t>
            </w:r>
            <w:r>
              <w:rPr>
                <w:sz w:val="22"/>
              </w:rPr>
              <w:t>para</w:t>
            </w:r>
            <w:r>
              <w:rPr>
                <w:spacing w:val="9"/>
                <w:sz w:val="22"/>
              </w:rPr>
              <w:t> </w:t>
            </w:r>
            <w:r>
              <w:rPr>
                <w:sz w:val="22"/>
              </w:rPr>
              <w:t>o</w:t>
            </w:r>
            <w:r>
              <w:rPr>
                <w:spacing w:val="12"/>
                <w:sz w:val="22"/>
              </w:rPr>
              <w:t> </w:t>
            </w:r>
            <w:r>
              <w:rPr>
                <w:sz w:val="22"/>
              </w:rPr>
              <w:t>interesse</w:t>
            </w:r>
            <w:r>
              <w:rPr>
                <w:spacing w:val="11"/>
                <w:sz w:val="22"/>
              </w:rPr>
              <w:t> </w:t>
            </w:r>
            <w:r>
              <w:rPr>
                <w:sz w:val="22"/>
              </w:rPr>
              <w:t>público?</w:t>
            </w:r>
            <w:r>
              <w:rPr>
                <w:spacing w:val="11"/>
                <w:sz w:val="22"/>
              </w:rPr>
              <w:t> </w:t>
            </w:r>
            <w:r>
              <w:rPr>
                <w:spacing w:val="-10"/>
                <w:sz w:val="22"/>
              </w:rPr>
              <w:t>É</w:t>
            </w:r>
          </w:p>
        </w:tc>
        <w:tc>
          <w:tcPr>
            <w:tcW w:w="756" w:type="dxa"/>
            <w:tcBorders>
              <w:top w:val="nil"/>
              <w:bottom w:val="nil"/>
            </w:tcBorders>
          </w:tcPr>
          <w:p>
            <w:pPr>
              <w:pStyle w:val="TableParagraph"/>
              <w:spacing w:before="154"/>
              <w:ind w:left="2"/>
              <w:jc w:val="center"/>
              <w:rPr>
                <w:sz w:val="22"/>
              </w:rPr>
            </w:pPr>
            <w:r>
              <w:rPr>
                <w:spacing w:val="-10"/>
                <w:sz w:val="22"/>
              </w:rPr>
              <w:t>4</w:t>
            </w:r>
          </w:p>
        </w:tc>
        <w:tc>
          <w:tcPr>
            <w:tcW w:w="1232" w:type="dxa"/>
            <w:tcBorders>
              <w:top w:val="nil"/>
              <w:bottom w:val="nil"/>
            </w:tcBorders>
          </w:tcPr>
          <w:p>
            <w:pPr>
              <w:pStyle w:val="TableParagraph"/>
              <w:spacing w:before="154"/>
              <w:ind w:left="2" w:right="1"/>
              <w:jc w:val="center"/>
              <w:rPr>
                <w:sz w:val="22"/>
              </w:rPr>
            </w:pPr>
            <w:r>
              <w:rPr>
                <w:spacing w:val="-10"/>
                <w:sz w:val="22"/>
              </w:rPr>
              <w:t>5</w:t>
            </w:r>
          </w:p>
        </w:tc>
        <w:tc>
          <w:tcPr>
            <w:tcW w:w="953" w:type="dxa"/>
            <w:tcBorders>
              <w:top w:val="nil"/>
              <w:bottom w:val="nil"/>
            </w:tcBorders>
          </w:tcPr>
          <w:p>
            <w:pPr>
              <w:pStyle w:val="TableParagraph"/>
              <w:spacing w:before="154"/>
              <w:ind w:left="9"/>
              <w:jc w:val="center"/>
              <w:rPr>
                <w:sz w:val="22"/>
              </w:rPr>
            </w:pPr>
            <w:r>
              <w:rPr>
                <w:spacing w:val="-5"/>
                <w:sz w:val="22"/>
              </w:rPr>
              <w:t>20</w:t>
            </w:r>
          </w:p>
        </w:tc>
      </w:tr>
      <w:tr>
        <w:trPr>
          <w:trHeight w:val="308" w:hRule="atLeast"/>
        </w:trPr>
        <w:tc>
          <w:tcPr>
            <w:tcW w:w="2122" w:type="dxa"/>
            <w:tcBorders>
              <w:top w:val="nil"/>
              <w:bottom w:val="nil"/>
            </w:tcBorders>
          </w:tcPr>
          <w:p>
            <w:pPr>
              <w:pStyle w:val="TableParagraph"/>
              <w:rPr>
                <w:rFonts w:ascii="Times New Roman"/>
                <w:sz w:val="20"/>
              </w:rPr>
            </w:pPr>
          </w:p>
        </w:tc>
        <w:tc>
          <w:tcPr>
            <w:tcW w:w="3659" w:type="dxa"/>
            <w:tcBorders>
              <w:top w:val="nil"/>
              <w:bottom w:val="nil"/>
            </w:tcBorders>
          </w:tcPr>
          <w:p>
            <w:pPr>
              <w:pStyle w:val="TableParagraph"/>
              <w:spacing w:line="268" w:lineRule="exact"/>
              <w:ind w:left="107"/>
              <w:rPr>
                <w:sz w:val="22"/>
              </w:rPr>
            </w:pPr>
            <w:r>
              <w:rPr>
                <w:sz w:val="22"/>
              </w:rPr>
              <w:t>sustentável</w:t>
            </w:r>
            <w:r>
              <w:rPr>
                <w:spacing w:val="58"/>
                <w:w w:val="150"/>
                <w:sz w:val="22"/>
              </w:rPr>
              <w:t> </w:t>
            </w:r>
            <w:r>
              <w:rPr>
                <w:sz w:val="22"/>
              </w:rPr>
              <w:t>a</w:t>
            </w:r>
            <w:r>
              <w:rPr>
                <w:spacing w:val="55"/>
                <w:w w:val="150"/>
                <w:sz w:val="22"/>
              </w:rPr>
              <w:t> </w:t>
            </w:r>
            <w:r>
              <w:rPr>
                <w:sz w:val="22"/>
              </w:rPr>
              <w:t>longo</w:t>
            </w:r>
            <w:r>
              <w:rPr>
                <w:spacing w:val="59"/>
                <w:w w:val="150"/>
                <w:sz w:val="22"/>
              </w:rPr>
              <w:t> </w:t>
            </w:r>
            <w:r>
              <w:rPr>
                <w:sz w:val="22"/>
              </w:rPr>
              <w:t>prazo?</w:t>
            </w:r>
            <w:r>
              <w:rPr>
                <w:spacing w:val="57"/>
                <w:w w:val="150"/>
                <w:sz w:val="22"/>
              </w:rPr>
              <w:t> </w:t>
            </w:r>
            <w:r>
              <w:rPr>
                <w:sz w:val="22"/>
              </w:rPr>
              <w:t>Qual</w:t>
            </w:r>
            <w:r>
              <w:rPr>
                <w:spacing w:val="58"/>
                <w:w w:val="150"/>
                <w:sz w:val="22"/>
              </w:rPr>
              <w:t> </w:t>
            </w:r>
            <w:r>
              <w:rPr>
                <w:spacing w:val="-10"/>
                <w:sz w:val="22"/>
              </w:rPr>
              <w:t>a</w:t>
            </w:r>
          </w:p>
        </w:tc>
        <w:tc>
          <w:tcPr>
            <w:tcW w:w="756" w:type="dxa"/>
            <w:tcBorders>
              <w:top w:val="nil"/>
              <w:bottom w:val="nil"/>
            </w:tcBorders>
          </w:tcPr>
          <w:p>
            <w:pPr>
              <w:pStyle w:val="TableParagraph"/>
              <w:rPr>
                <w:rFonts w:ascii="Times New Roman"/>
                <w:sz w:val="20"/>
              </w:rPr>
            </w:pPr>
          </w:p>
        </w:tc>
        <w:tc>
          <w:tcPr>
            <w:tcW w:w="1232" w:type="dxa"/>
            <w:tcBorders>
              <w:top w:val="nil"/>
              <w:bottom w:val="nil"/>
            </w:tcBorders>
          </w:tcPr>
          <w:p>
            <w:pPr>
              <w:pStyle w:val="TableParagraph"/>
              <w:rPr>
                <w:rFonts w:ascii="Times New Roman"/>
                <w:sz w:val="20"/>
              </w:rPr>
            </w:pPr>
          </w:p>
        </w:tc>
        <w:tc>
          <w:tcPr>
            <w:tcW w:w="953" w:type="dxa"/>
            <w:tcBorders>
              <w:top w:val="nil"/>
              <w:bottom w:val="nil"/>
            </w:tcBorders>
          </w:tcPr>
          <w:p>
            <w:pPr>
              <w:pStyle w:val="TableParagraph"/>
              <w:rPr>
                <w:rFonts w:ascii="Times New Roman"/>
                <w:sz w:val="20"/>
              </w:rPr>
            </w:pPr>
          </w:p>
        </w:tc>
      </w:tr>
      <w:tr>
        <w:trPr>
          <w:trHeight w:val="309" w:hRule="atLeast"/>
        </w:trPr>
        <w:tc>
          <w:tcPr>
            <w:tcW w:w="2122" w:type="dxa"/>
            <w:tcBorders>
              <w:top w:val="nil"/>
              <w:bottom w:val="nil"/>
            </w:tcBorders>
          </w:tcPr>
          <w:p>
            <w:pPr>
              <w:pStyle w:val="TableParagraph"/>
              <w:rPr>
                <w:rFonts w:ascii="Times New Roman"/>
                <w:sz w:val="20"/>
              </w:rPr>
            </w:pPr>
          </w:p>
        </w:tc>
        <w:tc>
          <w:tcPr>
            <w:tcW w:w="3659" w:type="dxa"/>
            <w:tcBorders>
              <w:top w:val="nil"/>
              <w:bottom w:val="nil"/>
            </w:tcBorders>
          </w:tcPr>
          <w:p>
            <w:pPr>
              <w:pStyle w:val="TableParagraph"/>
              <w:spacing w:before="1"/>
              <w:ind w:left="107"/>
              <w:rPr>
                <w:sz w:val="22"/>
              </w:rPr>
            </w:pPr>
            <w:r>
              <w:rPr>
                <w:sz w:val="22"/>
              </w:rPr>
              <w:t>importância</w:t>
            </w:r>
            <w:r>
              <w:rPr>
                <w:spacing w:val="39"/>
                <w:sz w:val="22"/>
              </w:rPr>
              <w:t>  </w:t>
            </w:r>
            <w:r>
              <w:rPr>
                <w:sz w:val="22"/>
              </w:rPr>
              <w:t>da</w:t>
            </w:r>
            <w:r>
              <w:rPr>
                <w:spacing w:val="39"/>
                <w:sz w:val="22"/>
              </w:rPr>
              <w:t>  </w:t>
            </w:r>
            <w:r>
              <w:rPr>
                <w:sz w:val="22"/>
              </w:rPr>
              <w:t>proposta</w:t>
            </w:r>
            <w:r>
              <w:rPr>
                <w:spacing w:val="40"/>
                <w:sz w:val="22"/>
              </w:rPr>
              <w:t>  </w:t>
            </w:r>
            <w:r>
              <w:rPr>
                <w:sz w:val="22"/>
              </w:rPr>
              <w:t>para</w:t>
            </w:r>
            <w:r>
              <w:rPr>
                <w:spacing w:val="39"/>
                <w:sz w:val="22"/>
              </w:rPr>
              <w:t>  </w:t>
            </w:r>
            <w:r>
              <w:rPr>
                <w:spacing w:val="-5"/>
                <w:sz w:val="22"/>
              </w:rPr>
              <w:t>os</w:t>
            </w:r>
          </w:p>
        </w:tc>
        <w:tc>
          <w:tcPr>
            <w:tcW w:w="756" w:type="dxa"/>
            <w:tcBorders>
              <w:top w:val="nil"/>
              <w:bottom w:val="nil"/>
            </w:tcBorders>
          </w:tcPr>
          <w:p>
            <w:pPr>
              <w:pStyle w:val="TableParagraph"/>
              <w:rPr>
                <w:rFonts w:ascii="Times New Roman"/>
                <w:sz w:val="20"/>
              </w:rPr>
            </w:pPr>
          </w:p>
        </w:tc>
        <w:tc>
          <w:tcPr>
            <w:tcW w:w="1232" w:type="dxa"/>
            <w:tcBorders>
              <w:top w:val="nil"/>
              <w:bottom w:val="nil"/>
            </w:tcBorders>
          </w:tcPr>
          <w:p>
            <w:pPr>
              <w:pStyle w:val="TableParagraph"/>
              <w:rPr>
                <w:rFonts w:ascii="Times New Roman"/>
                <w:sz w:val="20"/>
              </w:rPr>
            </w:pPr>
          </w:p>
        </w:tc>
        <w:tc>
          <w:tcPr>
            <w:tcW w:w="953" w:type="dxa"/>
            <w:tcBorders>
              <w:top w:val="nil"/>
              <w:bottom w:val="nil"/>
            </w:tcBorders>
          </w:tcPr>
          <w:p>
            <w:pPr>
              <w:pStyle w:val="TableParagraph"/>
              <w:rPr>
                <w:rFonts w:ascii="Times New Roman"/>
                <w:sz w:val="20"/>
              </w:rPr>
            </w:pPr>
          </w:p>
        </w:tc>
      </w:tr>
      <w:tr>
        <w:trPr>
          <w:trHeight w:val="308" w:hRule="atLeast"/>
        </w:trPr>
        <w:tc>
          <w:tcPr>
            <w:tcW w:w="2122" w:type="dxa"/>
            <w:tcBorders>
              <w:top w:val="nil"/>
              <w:bottom w:val="nil"/>
            </w:tcBorders>
          </w:tcPr>
          <w:p>
            <w:pPr>
              <w:pStyle w:val="TableParagraph"/>
              <w:rPr>
                <w:rFonts w:ascii="Times New Roman"/>
                <w:sz w:val="20"/>
              </w:rPr>
            </w:pPr>
          </w:p>
        </w:tc>
        <w:tc>
          <w:tcPr>
            <w:tcW w:w="3659" w:type="dxa"/>
            <w:tcBorders>
              <w:top w:val="nil"/>
              <w:bottom w:val="nil"/>
            </w:tcBorders>
          </w:tcPr>
          <w:p>
            <w:pPr>
              <w:pStyle w:val="TableParagraph"/>
              <w:ind w:left="107"/>
              <w:rPr>
                <w:sz w:val="22"/>
              </w:rPr>
            </w:pPr>
            <w:r>
              <w:rPr>
                <w:sz w:val="22"/>
              </w:rPr>
              <w:t>beneficiados?</w:t>
            </w:r>
            <w:r>
              <w:rPr>
                <w:spacing w:val="16"/>
                <w:sz w:val="22"/>
              </w:rPr>
              <w:t> </w:t>
            </w:r>
            <w:r>
              <w:rPr>
                <w:sz w:val="22"/>
              </w:rPr>
              <w:t>O</w:t>
            </w:r>
            <w:r>
              <w:rPr>
                <w:spacing w:val="16"/>
                <w:sz w:val="22"/>
              </w:rPr>
              <w:t> </w:t>
            </w:r>
            <w:r>
              <w:rPr>
                <w:sz w:val="22"/>
              </w:rPr>
              <w:t>projeto</w:t>
            </w:r>
            <w:r>
              <w:rPr>
                <w:spacing w:val="18"/>
                <w:sz w:val="22"/>
              </w:rPr>
              <w:t> </w:t>
            </w:r>
            <w:r>
              <w:rPr>
                <w:sz w:val="22"/>
              </w:rPr>
              <w:t>traz</w:t>
            </w:r>
            <w:r>
              <w:rPr>
                <w:spacing w:val="15"/>
                <w:sz w:val="22"/>
              </w:rPr>
              <w:t> </w:t>
            </w:r>
            <w:r>
              <w:rPr>
                <w:spacing w:val="-2"/>
                <w:sz w:val="22"/>
              </w:rPr>
              <w:t>soluções</w:t>
            </w:r>
          </w:p>
        </w:tc>
        <w:tc>
          <w:tcPr>
            <w:tcW w:w="756" w:type="dxa"/>
            <w:tcBorders>
              <w:top w:val="nil"/>
              <w:bottom w:val="nil"/>
            </w:tcBorders>
          </w:tcPr>
          <w:p>
            <w:pPr>
              <w:pStyle w:val="TableParagraph"/>
              <w:rPr>
                <w:rFonts w:ascii="Times New Roman"/>
                <w:sz w:val="20"/>
              </w:rPr>
            </w:pPr>
          </w:p>
        </w:tc>
        <w:tc>
          <w:tcPr>
            <w:tcW w:w="1232" w:type="dxa"/>
            <w:tcBorders>
              <w:top w:val="nil"/>
              <w:bottom w:val="nil"/>
            </w:tcBorders>
          </w:tcPr>
          <w:p>
            <w:pPr>
              <w:pStyle w:val="TableParagraph"/>
              <w:rPr>
                <w:rFonts w:ascii="Times New Roman"/>
                <w:sz w:val="20"/>
              </w:rPr>
            </w:pPr>
          </w:p>
        </w:tc>
        <w:tc>
          <w:tcPr>
            <w:tcW w:w="953" w:type="dxa"/>
            <w:tcBorders>
              <w:top w:val="nil"/>
              <w:bottom w:val="nil"/>
            </w:tcBorders>
          </w:tcPr>
          <w:p>
            <w:pPr>
              <w:pStyle w:val="TableParagraph"/>
              <w:rPr>
                <w:rFonts w:ascii="Times New Roman"/>
                <w:sz w:val="20"/>
              </w:rPr>
            </w:pPr>
          </w:p>
        </w:tc>
      </w:tr>
      <w:tr>
        <w:trPr>
          <w:trHeight w:val="308" w:hRule="atLeast"/>
        </w:trPr>
        <w:tc>
          <w:tcPr>
            <w:tcW w:w="2122" w:type="dxa"/>
            <w:tcBorders>
              <w:top w:val="nil"/>
              <w:bottom w:val="nil"/>
            </w:tcBorders>
          </w:tcPr>
          <w:p>
            <w:pPr>
              <w:pStyle w:val="TableParagraph"/>
              <w:rPr>
                <w:rFonts w:ascii="Times New Roman"/>
                <w:sz w:val="20"/>
              </w:rPr>
            </w:pPr>
          </w:p>
        </w:tc>
        <w:tc>
          <w:tcPr>
            <w:tcW w:w="3659" w:type="dxa"/>
            <w:tcBorders>
              <w:top w:val="nil"/>
              <w:bottom w:val="nil"/>
            </w:tcBorders>
          </w:tcPr>
          <w:p>
            <w:pPr>
              <w:pStyle w:val="TableParagraph"/>
              <w:tabs>
                <w:tab w:pos="1128" w:val="left" w:leader="none"/>
                <w:tab w:pos="1505" w:val="left" w:leader="none"/>
                <w:tab w:pos="2757" w:val="left" w:leader="none"/>
                <w:tab w:pos="3426" w:val="left" w:leader="none"/>
              </w:tabs>
              <w:spacing w:line="268" w:lineRule="exact"/>
              <w:ind w:left="107"/>
              <w:rPr>
                <w:sz w:val="22"/>
              </w:rPr>
            </w:pPr>
            <w:r>
              <w:rPr>
                <w:spacing w:val="-2"/>
                <w:sz w:val="22"/>
              </w:rPr>
              <w:t>originais</w:t>
            </w:r>
            <w:r>
              <w:rPr>
                <w:sz w:val="22"/>
              </w:rPr>
              <w:tab/>
            </w:r>
            <w:r>
              <w:rPr>
                <w:spacing w:val="-10"/>
                <w:sz w:val="22"/>
              </w:rPr>
              <w:t>e</w:t>
            </w:r>
            <w:r>
              <w:rPr>
                <w:sz w:val="22"/>
              </w:rPr>
              <w:tab/>
            </w:r>
            <w:r>
              <w:rPr>
                <w:spacing w:val="-2"/>
                <w:sz w:val="22"/>
              </w:rPr>
              <w:t>inovadoras</w:t>
            </w:r>
            <w:r>
              <w:rPr>
                <w:sz w:val="22"/>
              </w:rPr>
              <w:tab/>
            </w:r>
            <w:r>
              <w:rPr>
                <w:spacing w:val="-4"/>
                <w:sz w:val="22"/>
              </w:rPr>
              <w:t>para</w:t>
            </w:r>
            <w:r>
              <w:rPr>
                <w:sz w:val="22"/>
              </w:rPr>
              <w:tab/>
            </w:r>
            <w:r>
              <w:rPr>
                <w:spacing w:val="-10"/>
                <w:sz w:val="22"/>
              </w:rPr>
              <w:t>o</w:t>
            </w:r>
          </w:p>
        </w:tc>
        <w:tc>
          <w:tcPr>
            <w:tcW w:w="756" w:type="dxa"/>
            <w:tcBorders>
              <w:top w:val="nil"/>
              <w:bottom w:val="nil"/>
            </w:tcBorders>
          </w:tcPr>
          <w:p>
            <w:pPr>
              <w:pStyle w:val="TableParagraph"/>
              <w:rPr>
                <w:rFonts w:ascii="Times New Roman"/>
                <w:sz w:val="20"/>
              </w:rPr>
            </w:pPr>
          </w:p>
        </w:tc>
        <w:tc>
          <w:tcPr>
            <w:tcW w:w="1232" w:type="dxa"/>
            <w:tcBorders>
              <w:top w:val="nil"/>
              <w:bottom w:val="nil"/>
            </w:tcBorders>
          </w:tcPr>
          <w:p>
            <w:pPr>
              <w:pStyle w:val="TableParagraph"/>
              <w:rPr>
                <w:rFonts w:ascii="Times New Roman"/>
                <w:sz w:val="20"/>
              </w:rPr>
            </w:pPr>
          </w:p>
        </w:tc>
        <w:tc>
          <w:tcPr>
            <w:tcW w:w="953" w:type="dxa"/>
            <w:tcBorders>
              <w:top w:val="nil"/>
              <w:bottom w:val="nil"/>
            </w:tcBorders>
          </w:tcPr>
          <w:p>
            <w:pPr>
              <w:pStyle w:val="TableParagraph"/>
              <w:rPr>
                <w:rFonts w:ascii="Times New Roman"/>
                <w:sz w:val="20"/>
              </w:rPr>
            </w:pPr>
          </w:p>
        </w:tc>
      </w:tr>
      <w:tr>
        <w:trPr>
          <w:trHeight w:val="312" w:hRule="atLeast"/>
        </w:trPr>
        <w:tc>
          <w:tcPr>
            <w:tcW w:w="2122" w:type="dxa"/>
            <w:tcBorders>
              <w:top w:val="nil"/>
            </w:tcBorders>
          </w:tcPr>
          <w:p>
            <w:pPr>
              <w:pStyle w:val="TableParagraph"/>
              <w:rPr>
                <w:rFonts w:ascii="Times New Roman"/>
                <w:sz w:val="20"/>
              </w:rPr>
            </w:pPr>
          </w:p>
        </w:tc>
        <w:tc>
          <w:tcPr>
            <w:tcW w:w="3659" w:type="dxa"/>
            <w:tcBorders>
              <w:top w:val="nil"/>
            </w:tcBorders>
          </w:tcPr>
          <w:p>
            <w:pPr>
              <w:pStyle w:val="TableParagraph"/>
              <w:ind w:left="107"/>
              <w:rPr>
                <w:sz w:val="22"/>
              </w:rPr>
            </w:pPr>
            <w:r>
              <w:rPr>
                <w:spacing w:val="-2"/>
                <w:sz w:val="22"/>
              </w:rPr>
              <w:t>contexto?</w:t>
            </w:r>
          </w:p>
        </w:tc>
        <w:tc>
          <w:tcPr>
            <w:tcW w:w="756" w:type="dxa"/>
            <w:tcBorders>
              <w:top w:val="nil"/>
            </w:tcBorders>
          </w:tcPr>
          <w:p>
            <w:pPr>
              <w:pStyle w:val="TableParagraph"/>
              <w:rPr>
                <w:rFonts w:ascii="Times New Roman"/>
                <w:sz w:val="20"/>
              </w:rPr>
            </w:pPr>
          </w:p>
        </w:tc>
        <w:tc>
          <w:tcPr>
            <w:tcW w:w="1232" w:type="dxa"/>
            <w:tcBorders>
              <w:top w:val="nil"/>
            </w:tcBorders>
          </w:tcPr>
          <w:p>
            <w:pPr>
              <w:pStyle w:val="TableParagraph"/>
              <w:rPr>
                <w:rFonts w:ascii="Times New Roman"/>
                <w:sz w:val="20"/>
              </w:rPr>
            </w:pPr>
          </w:p>
        </w:tc>
        <w:tc>
          <w:tcPr>
            <w:tcW w:w="953" w:type="dxa"/>
            <w:tcBorders>
              <w:top w:val="nil"/>
            </w:tcBorders>
          </w:tcPr>
          <w:p>
            <w:pPr>
              <w:pStyle w:val="TableParagraph"/>
              <w:rPr>
                <w:rFonts w:ascii="Times New Roman"/>
                <w:sz w:val="20"/>
              </w:rPr>
            </w:pPr>
          </w:p>
        </w:tc>
      </w:tr>
      <w:tr>
        <w:trPr>
          <w:trHeight w:val="304" w:hRule="atLeast"/>
        </w:trPr>
        <w:tc>
          <w:tcPr>
            <w:tcW w:w="2122" w:type="dxa"/>
            <w:tcBorders>
              <w:bottom w:val="nil"/>
            </w:tcBorders>
          </w:tcPr>
          <w:p>
            <w:pPr>
              <w:pStyle w:val="TableParagraph"/>
              <w:rPr>
                <w:rFonts w:ascii="Times New Roman"/>
                <w:sz w:val="20"/>
              </w:rPr>
            </w:pPr>
          </w:p>
        </w:tc>
        <w:tc>
          <w:tcPr>
            <w:tcW w:w="3659" w:type="dxa"/>
            <w:tcBorders>
              <w:bottom w:val="nil"/>
            </w:tcBorders>
          </w:tcPr>
          <w:p>
            <w:pPr>
              <w:pStyle w:val="TableParagraph"/>
              <w:spacing w:line="265" w:lineRule="exact"/>
              <w:ind w:left="107"/>
              <w:rPr>
                <w:sz w:val="22"/>
              </w:rPr>
            </w:pPr>
            <w:r>
              <w:rPr>
                <w:sz w:val="22"/>
              </w:rPr>
              <w:t>Será</w:t>
            </w:r>
            <w:r>
              <w:rPr>
                <w:spacing w:val="35"/>
                <w:sz w:val="22"/>
              </w:rPr>
              <w:t>  </w:t>
            </w:r>
            <w:r>
              <w:rPr>
                <w:sz w:val="22"/>
              </w:rPr>
              <w:t>analisada</w:t>
            </w:r>
            <w:r>
              <w:rPr>
                <w:spacing w:val="37"/>
                <w:sz w:val="22"/>
              </w:rPr>
              <w:t>  </w:t>
            </w:r>
            <w:r>
              <w:rPr>
                <w:sz w:val="22"/>
              </w:rPr>
              <w:t>a</w:t>
            </w:r>
            <w:r>
              <w:rPr>
                <w:spacing w:val="36"/>
                <w:sz w:val="22"/>
              </w:rPr>
              <w:t>  </w:t>
            </w:r>
            <w:r>
              <w:rPr>
                <w:sz w:val="22"/>
              </w:rPr>
              <w:t>possibilidade</w:t>
            </w:r>
            <w:r>
              <w:rPr>
                <w:spacing w:val="36"/>
                <w:sz w:val="22"/>
              </w:rPr>
              <w:t>  </w:t>
            </w:r>
            <w:r>
              <w:rPr>
                <w:spacing w:val="-5"/>
                <w:sz w:val="22"/>
              </w:rPr>
              <w:t>de</w:t>
            </w:r>
          </w:p>
        </w:tc>
        <w:tc>
          <w:tcPr>
            <w:tcW w:w="756" w:type="dxa"/>
            <w:tcBorders>
              <w:bottom w:val="nil"/>
            </w:tcBorders>
          </w:tcPr>
          <w:p>
            <w:pPr>
              <w:pStyle w:val="TableParagraph"/>
              <w:rPr>
                <w:rFonts w:ascii="Times New Roman"/>
                <w:sz w:val="20"/>
              </w:rPr>
            </w:pPr>
          </w:p>
        </w:tc>
        <w:tc>
          <w:tcPr>
            <w:tcW w:w="1232" w:type="dxa"/>
            <w:tcBorders>
              <w:bottom w:val="nil"/>
            </w:tcBorders>
          </w:tcPr>
          <w:p>
            <w:pPr>
              <w:pStyle w:val="TableParagraph"/>
              <w:rPr>
                <w:rFonts w:ascii="Times New Roman"/>
                <w:sz w:val="20"/>
              </w:rPr>
            </w:pPr>
          </w:p>
        </w:tc>
        <w:tc>
          <w:tcPr>
            <w:tcW w:w="953" w:type="dxa"/>
            <w:tcBorders>
              <w:bottom w:val="nil"/>
            </w:tcBorders>
          </w:tcPr>
          <w:p>
            <w:pPr>
              <w:pStyle w:val="TableParagraph"/>
              <w:rPr>
                <w:rFonts w:ascii="Times New Roman"/>
                <w:sz w:val="20"/>
              </w:rPr>
            </w:pPr>
          </w:p>
        </w:tc>
      </w:tr>
      <w:tr>
        <w:trPr>
          <w:trHeight w:val="308" w:hRule="atLeast"/>
        </w:trPr>
        <w:tc>
          <w:tcPr>
            <w:tcW w:w="2122" w:type="dxa"/>
            <w:tcBorders>
              <w:top w:val="nil"/>
              <w:bottom w:val="nil"/>
            </w:tcBorders>
          </w:tcPr>
          <w:p>
            <w:pPr>
              <w:pStyle w:val="TableParagraph"/>
              <w:rPr>
                <w:rFonts w:ascii="Times New Roman"/>
                <w:sz w:val="20"/>
              </w:rPr>
            </w:pPr>
          </w:p>
        </w:tc>
        <w:tc>
          <w:tcPr>
            <w:tcW w:w="3659" w:type="dxa"/>
            <w:tcBorders>
              <w:top w:val="nil"/>
              <w:bottom w:val="nil"/>
            </w:tcBorders>
          </w:tcPr>
          <w:p>
            <w:pPr>
              <w:pStyle w:val="TableParagraph"/>
              <w:tabs>
                <w:tab w:pos="1234" w:val="left" w:leader="none"/>
                <w:tab w:pos="1752" w:val="left" w:leader="none"/>
                <w:tab w:pos="2546" w:val="left" w:leader="none"/>
                <w:tab w:pos="3328" w:val="left" w:leader="none"/>
              </w:tabs>
              <w:spacing w:line="268" w:lineRule="exact"/>
              <w:ind w:left="107"/>
              <w:rPr>
                <w:sz w:val="22"/>
              </w:rPr>
            </w:pPr>
            <w:r>
              <w:rPr>
                <w:spacing w:val="-2"/>
                <w:sz w:val="22"/>
              </w:rPr>
              <w:t>replicação</w:t>
            </w:r>
            <w:r>
              <w:rPr>
                <w:sz w:val="22"/>
              </w:rPr>
              <w:tab/>
            </w:r>
            <w:r>
              <w:rPr>
                <w:spacing w:val="-5"/>
                <w:sz w:val="22"/>
              </w:rPr>
              <w:t>por</w:t>
            </w:r>
            <w:r>
              <w:rPr>
                <w:sz w:val="22"/>
              </w:rPr>
              <w:tab/>
            </w:r>
            <w:r>
              <w:rPr>
                <w:spacing w:val="-2"/>
                <w:sz w:val="22"/>
              </w:rPr>
              <w:t>outros</w:t>
            </w:r>
            <w:r>
              <w:rPr>
                <w:sz w:val="22"/>
              </w:rPr>
              <w:tab/>
            </w:r>
            <w:r>
              <w:rPr>
                <w:spacing w:val="-2"/>
                <w:sz w:val="22"/>
              </w:rPr>
              <w:t>atores</w:t>
            </w:r>
            <w:r>
              <w:rPr>
                <w:sz w:val="22"/>
              </w:rPr>
              <w:tab/>
            </w:r>
            <w:r>
              <w:rPr>
                <w:spacing w:val="-5"/>
                <w:sz w:val="22"/>
              </w:rPr>
              <w:t>da</w:t>
            </w:r>
          </w:p>
        </w:tc>
        <w:tc>
          <w:tcPr>
            <w:tcW w:w="756" w:type="dxa"/>
            <w:tcBorders>
              <w:top w:val="nil"/>
              <w:bottom w:val="nil"/>
            </w:tcBorders>
          </w:tcPr>
          <w:p>
            <w:pPr>
              <w:pStyle w:val="TableParagraph"/>
              <w:rPr>
                <w:rFonts w:ascii="Times New Roman"/>
                <w:sz w:val="20"/>
              </w:rPr>
            </w:pPr>
          </w:p>
        </w:tc>
        <w:tc>
          <w:tcPr>
            <w:tcW w:w="1232" w:type="dxa"/>
            <w:tcBorders>
              <w:top w:val="nil"/>
              <w:bottom w:val="nil"/>
            </w:tcBorders>
          </w:tcPr>
          <w:p>
            <w:pPr>
              <w:pStyle w:val="TableParagraph"/>
              <w:rPr>
                <w:rFonts w:ascii="Times New Roman"/>
                <w:sz w:val="20"/>
              </w:rPr>
            </w:pPr>
          </w:p>
        </w:tc>
        <w:tc>
          <w:tcPr>
            <w:tcW w:w="953" w:type="dxa"/>
            <w:tcBorders>
              <w:top w:val="nil"/>
              <w:bottom w:val="nil"/>
            </w:tcBorders>
          </w:tcPr>
          <w:p>
            <w:pPr>
              <w:pStyle w:val="TableParagraph"/>
              <w:rPr>
                <w:rFonts w:ascii="Times New Roman"/>
                <w:sz w:val="20"/>
              </w:rPr>
            </w:pPr>
          </w:p>
        </w:tc>
      </w:tr>
      <w:tr>
        <w:trPr>
          <w:trHeight w:val="309" w:hRule="atLeast"/>
        </w:trPr>
        <w:tc>
          <w:tcPr>
            <w:tcW w:w="2122" w:type="dxa"/>
            <w:tcBorders>
              <w:top w:val="nil"/>
              <w:bottom w:val="nil"/>
            </w:tcBorders>
          </w:tcPr>
          <w:p>
            <w:pPr>
              <w:pStyle w:val="TableParagraph"/>
              <w:rPr>
                <w:rFonts w:ascii="Times New Roman"/>
                <w:sz w:val="20"/>
              </w:rPr>
            </w:pPr>
          </w:p>
        </w:tc>
        <w:tc>
          <w:tcPr>
            <w:tcW w:w="3659" w:type="dxa"/>
            <w:tcBorders>
              <w:top w:val="nil"/>
              <w:bottom w:val="nil"/>
            </w:tcBorders>
          </w:tcPr>
          <w:p>
            <w:pPr>
              <w:pStyle w:val="TableParagraph"/>
              <w:ind w:left="107"/>
              <w:rPr>
                <w:sz w:val="22"/>
              </w:rPr>
            </w:pPr>
            <w:r>
              <w:rPr>
                <w:sz w:val="22"/>
              </w:rPr>
              <w:t>metodologia</w:t>
            </w:r>
            <w:r>
              <w:rPr>
                <w:spacing w:val="28"/>
                <w:sz w:val="22"/>
              </w:rPr>
              <w:t>  </w:t>
            </w:r>
            <w:r>
              <w:rPr>
                <w:sz w:val="22"/>
              </w:rPr>
              <w:t>apresentada.</w:t>
            </w:r>
            <w:r>
              <w:rPr>
                <w:spacing w:val="28"/>
                <w:sz w:val="22"/>
              </w:rPr>
              <w:t>  </w:t>
            </w:r>
            <w:r>
              <w:rPr>
                <w:spacing w:val="-2"/>
                <w:sz w:val="22"/>
              </w:rPr>
              <w:t>Proposta</w:t>
            </w:r>
          </w:p>
        </w:tc>
        <w:tc>
          <w:tcPr>
            <w:tcW w:w="756" w:type="dxa"/>
            <w:tcBorders>
              <w:top w:val="nil"/>
              <w:bottom w:val="nil"/>
            </w:tcBorders>
          </w:tcPr>
          <w:p>
            <w:pPr>
              <w:pStyle w:val="TableParagraph"/>
              <w:rPr>
                <w:rFonts w:ascii="Times New Roman"/>
                <w:sz w:val="20"/>
              </w:rPr>
            </w:pPr>
          </w:p>
        </w:tc>
        <w:tc>
          <w:tcPr>
            <w:tcW w:w="1232" w:type="dxa"/>
            <w:tcBorders>
              <w:top w:val="nil"/>
              <w:bottom w:val="nil"/>
            </w:tcBorders>
          </w:tcPr>
          <w:p>
            <w:pPr>
              <w:pStyle w:val="TableParagraph"/>
              <w:rPr>
                <w:rFonts w:ascii="Times New Roman"/>
                <w:sz w:val="20"/>
              </w:rPr>
            </w:pPr>
          </w:p>
        </w:tc>
        <w:tc>
          <w:tcPr>
            <w:tcW w:w="953" w:type="dxa"/>
            <w:tcBorders>
              <w:top w:val="nil"/>
              <w:bottom w:val="nil"/>
            </w:tcBorders>
          </w:tcPr>
          <w:p>
            <w:pPr>
              <w:pStyle w:val="TableParagraph"/>
              <w:rPr>
                <w:rFonts w:ascii="Times New Roman"/>
                <w:sz w:val="20"/>
              </w:rPr>
            </w:pPr>
          </w:p>
        </w:tc>
      </w:tr>
      <w:tr>
        <w:trPr>
          <w:trHeight w:val="618" w:hRule="atLeast"/>
        </w:trPr>
        <w:tc>
          <w:tcPr>
            <w:tcW w:w="2122" w:type="dxa"/>
            <w:tcBorders>
              <w:top w:val="nil"/>
              <w:bottom w:val="nil"/>
            </w:tcBorders>
          </w:tcPr>
          <w:p>
            <w:pPr>
              <w:pStyle w:val="TableParagraph"/>
              <w:ind w:left="107"/>
              <w:rPr>
                <w:b/>
                <w:sz w:val="22"/>
              </w:rPr>
            </w:pPr>
            <w:r>
              <w:rPr>
                <w:b/>
                <w:sz w:val="22"/>
              </w:rPr>
              <w:t>VI –</w:t>
            </w:r>
            <w:r>
              <w:rPr>
                <w:b/>
                <w:spacing w:val="-2"/>
                <w:sz w:val="22"/>
              </w:rPr>
              <w:t> Efeito</w:t>
            </w:r>
          </w:p>
          <w:p>
            <w:pPr>
              <w:pStyle w:val="TableParagraph"/>
              <w:spacing w:before="41"/>
              <w:ind w:left="107"/>
              <w:rPr>
                <w:b/>
                <w:sz w:val="22"/>
              </w:rPr>
            </w:pPr>
            <w:r>
              <w:rPr>
                <w:b/>
                <w:spacing w:val="-2"/>
                <w:sz w:val="22"/>
              </w:rPr>
              <w:t>multiplicador</w:t>
            </w:r>
          </w:p>
        </w:tc>
        <w:tc>
          <w:tcPr>
            <w:tcW w:w="3659" w:type="dxa"/>
            <w:tcBorders>
              <w:top w:val="nil"/>
              <w:bottom w:val="nil"/>
            </w:tcBorders>
          </w:tcPr>
          <w:p>
            <w:pPr>
              <w:pStyle w:val="TableParagraph"/>
              <w:ind w:left="107"/>
              <w:rPr>
                <w:sz w:val="22"/>
              </w:rPr>
            </w:pPr>
            <w:r>
              <w:rPr>
                <w:sz w:val="22"/>
              </w:rPr>
              <w:t>com</w:t>
            </w:r>
            <w:r>
              <w:rPr>
                <w:spacing w:val="39"/>
                <w:sz w:val="22"/>
              </w:rPr>
              <w:t> </w:t>
            </w:r>
            <w:r>
              <w:rPr>
                <w:sz w:val="22"/>
              </w:rPr>
              <w:t>potencial</w:t>
            </w:r>
            <w:r>
              <w:rPr>
                <w:spacing w:val="35"/>
                <w:sz w:val="22"/>
              </w:rPr>
              <w:t> </w:t>
            </w:r>
            <w:r>
              <w:rPr>
                <w:sz w:val="22"/>
              </w:rPr>
              <w:t>inovador</w:t>
            </w:r>
            <w:r>
              <w:rPr>
                <w:spacing w:val="37"/>
                <w:sz w:val="22"/>
              </w:rPr>
              <w:t> </w:t>
            </w:r>
            <w:r>
              <w:rPr>
                <w:sz w:val="22"/>
              </w:rPr>
              <w:t>em</w:t>
            </w:r>
            <w:r>
              <w:rPr>
                <w:spacing w:val="39"/>
                <w:sz w:val="22"/>
              </w:rPr>
              <w:t> </w:t>
            </w:r>
            <w:r>
              <w:rPr>
                <w:sz w:val="22"/>
              </w:rPr>
              <w:t>seu</w:t>
            </w:r>
            <w:r>
              <w:rPr>
                <w:spacing w:val="39"/>
                <w:sz w:val="22"/>
              </w:rPr>
              <w:t> </w:t>
            </w:r>
            <w:r>
              <w:rPr>
                <w:spacing w:val="-4"/>
                <w:sz w:val="22"/>
              </w:rPr>
              <w:t>eixo</w:t>
            </w:r>
          </w:p>
          <w:p>
            <w:pPr>
              <w:pStyle w:val="TableParagraph"/>
              <w:spacing w:before="41"/>
              <w:ind w:left="107"/>
              <w:rPr>
                <w:sz w:val="22"/>
              </w:rPr>
            </w:pPr>
            <w:r>
              <w:rPr>
                <w:sz w:val="22"/>
              </w:rPr>
              <w:t>temático?</w:t>
            </w:r>
            <w:r>
              <w:rPr>
                <w:spacing w:val="59"/>
                <w:w w:val="150"/>
                <w:sz w:val="22"/>
              </w:rPr>
              <w:t> </w:t>
            </w:r>
            <w:r>
              <w:rPr>
                <w:sz w:val="22"/>
              </w:rPr>
              <w:t>A</w:t>
            </w:r>
            <w:r>
              <w:rPr>
                <w:spacing w:val="57"/>
                <w:w w:val="150"/>
                <w:sz w:val="22"/>
              </w:rPr>
              <w:t> </w:t>
            </w:r>
            <w:r>
              <w:rPr>
                <w:sz w:val="22"/>
              </w:rPr>
              <w:t>metodologia</w:t>
            </w:r>
            <w:r>
              <w:rPr>
                <w:spacing w:val="55"/>
                <w:w w:val="150"/>
                <w:sz w:val="22"/>
              </w:rPr>
              <w:t> </w:t>
            </w:r>
            <w:r>
              <w:rPr>
                <w:sz w:val="22"/>
              </w:rPr>
              <w:t>pode</w:t>
            </w:r>
            <w:r>
              <w:rPr>
                <w:spacing w:val="59"/>
                <w:w w:val="150"/>
                <w:sz w:val="22"/>
              </w:rPr>
              <w:t> </w:t>
            </w:r>
            <w:r>
              <w:rPr>
                <w:spacing w:val="-5"/>
                <w:sz w:val="22"/>
              </w:rPr>
              <w:t>ser</w:t>
            </w:r>
          </w:p>
        </w:tc>
        <w:tc>
          <w:tcPr>
            <w:tcW w:w="756" w:type="dxa"/>
            <w:tcBorders>
              <w:top w:val="nil"/>
              <w:bottom w:val="nil"/>
            </w:tcBorders>
          </w:tcPr>
          <w:p>
            <w:pPr>
              <w:pStyle w:val="TableParagraph"/>
              <w:spacing w:before="154"/>
              <w:ind w:left="2"/>
              <w:jc w:val="center"/>
              <w:rPr>
                <w:sz w:val="22"/>
              </w:rPr>
            </w:pPr>
            <w:r>
              <w:rPr>
                <w:spacing w:val="-10"/>
                <w:sz w:val="22"/>
              </w:rPr>
              <w:t>2</w:t>
            </w:r>
          </w:p>
        </w:tc>
        <w:tc>
          <w:tcPr>
            <w:tcW w:w="1232" w:type="dxa"/>
            <w:tcBorders>
              <w:top w:val="nil"/>
              <w:bottom w:val="nil"/>
            </w:tcBorders>
          </w:tcPr>
          <w:p>
            <w:pPr>
              <w:pStyle w:val="TableParagraph"/>
              <w:spacing w:before="154"/>
              <w:ind w:left="2" w:right="1"/>
              <w:jc w:val="center"/>
              <w:rPr>
                <w:sz w:val="22"/>
              </w:rPr>
            </w:pPr>
            <w:r>
              <w:rPr>
                <w:spacing w:val="-10"/>
                <w:sz w:val="22"/>
              </w:rPr>
              <w:t>5</w:t>
            </w:r>
          </w:p>
        </w:tc>
        <w:tc>
          <w:tcPr>
            <w:tcW w:w="953" w:type="dxa"/>
            <w:tcBorders>
              <w:top w:val="nil"/>
              <w:bottom w:val="nil"/>
            </w:tcBorders>
          </w:tcPr>
          <w:p>
            <w:pPr>
              <w:pStyle w:val="TableParagraph"/>
              <w:spacing w:before="154"/>
              <w:ind w:left="9"/>
              <w:jc w:val="center"/>
              <w:rPr>
                <w:sz w:val="22"/>
              </w:rPr>
            </w:pPr>
            <w:r>
              <w:rPr>
                <w:spacing w:val="-5"/>
                <w:sz w:val="22"/>
              </w:rPr>
              <w:t>10</w:t>
            </w:r>
          </w:p>
        </w:tc>
      </w:tr>
      <w:tr>
        <w:trPr>
          <w:trHeight w:val="308" w:hRule="atLeast"/>
        </w:trPr>
        <w:tc>
          <w:tcPr>
            <w:tcW w:w="2122" w:type="dxa"/>
            <w:tcBorders>
              <w:top w:val="nil"/>
              <w:bottom w:val="nil"/>
            </w:tcBorders>
          </w:tcPr>
          <w:p>
            <w:pPr>
              <w:pStyle w:val="TableParagraph"/>
              <w:rPr>
                <w:rFonts w:ascii="Times New Roman"/>
                <w:sz w:val="20"/>
              </w:rPr>
            </w:pPr>
          </w:p>
        </w:tc>
        <w:tc>
          <w:tcPr>
            <w:tcW w:w="3659" w:type="dxa"/>
            <w:tcBorders>
              <w:top w:val="nil"/>
              <w:bottom w:val="nil"/>
            </w:tcBorders>
          </w:tcPr>
          <w:p>
            <w:pPr>
              <w:pStyle w:val="TableParagraph"/>
              <w:tabs>
                <w:tab w:pos="1078" w:val="left" w:leader="none"/>
                <w:tab w:pos="1584" w:val="left" w:leader="none"/>
                <w:tab w:pos="2388" w:val="left" w:leader="none"/>
                <w:tab w:pos="3419" w:val="left" w:leader="none"/>
              </w:tabs>
              <w:spacing w:line="268" w:lineRule="exact"/>
              <w:ind w:left="107"/>
              <w:rPr>
                <w:sz w:val="22"/>
              </w:rPr>
            </w:pPr>
            <w:r>
              <w:rPr>
                <w:spacing w:val="-2"/>
                <w:sz w:val="22"/>
              </w:rPr>
              <w:t>utilizada</w:t>
            </w:r>
            <w:r>
              <w:rPr>
                <w:sz w:val="22"/>
              </w:rPr>
              <w:tab/>
            </w:r>
            <w:r>
              <w:rPr>
                <w:spacing w:val="-5"/>
                <w:sz w:val="22"/>
              </w:rPr>
              <w:t>em</w:t>
            </w:r>
            <w:r>
              <w:rPr>
                <w:sz w:val="22"/>
              </w:rPr>
              <w:tab/>
            </w:r>
            <w:r>
              <w:rPr>
                <w:spacing w:val="-2"/>
                <w:sz w:val="22"/>
              </w:rPr>
              <w:t>outros</w:t>
            </w:r>
            <w:r>
              <w:rPr>
                <w:sz w:val="22"/>
              </w:rPr>
              <w:tab/>
            </w:r>
            <w:r>
              <w:rPr>
                <w:spacing w:val="-2"/>
                <w:sz w:val="22"/>
              </w:rPr>
              <w:t>espaços?</w:t>
            </w:r>
            <w:r>
              <w:rPr>
                <w:sz w:val="22"/>
              </w:rPr>
              <w:tab/>
            </w:r>
            <w:r>
              <w:rPr>
                <w:spacing w:val="-10"/>
                <w:sz w:val="22"/>
              </w:rPr>
              <w:t>A</w:t>
            </w:r>
          </w:p>
        </w:tc>
        <w:tc>
          <w:tcPr>
            <w:tcW w:w="756" w:type="dxa"/>
            <w:tcBorders>
              <w:top w:val="nil"/>
              <w:bottom w:val="nil"/>
            </w:tcBorders>
          </w:tcPr>
          <w:p>
            <w:pPr>
              <w:pStyle w:val="TableParagraph"/>
              <w:rPr>
                <w:rFonts w:ascii="Times New Roman"/>
                <w:sz w:val="20"/>
              </w:rPr>
            </w:pPr>
          </w:p>
        </w:tc>
        <w:tc>
          <w:tcPr>
            <w:tcW w:w="1232" w:type="dxa"/>
            <w:tcBorders>
              <w:top w:val="nil"/>
              <w:bottom w:val="nil"/>
            </w:tcBorders>
          </w:tcPr>
          <w:p>
            <w:pPr>
              <w:pStyle w:val="TableParagraph"/>
              <w:rPr>
                <w:rFonts w:ascii="Times New Roman"/>
                <w:sz w:val="20"/>
              </w:rPr>
            </w:pPr>
          </w:p>
        </w:tc>
        <w:tc>
          <w:tcPr>
            <w:tcW w:w="953" w:type="dxa"/>
            <w:tcBorders>
              <w:top w:val="nil"/>
              <w:bottom w:val="nil"/>
            </w:tcBorders>
          </w:tcPr>
          <w:p>
            <w:pPr>
              <w:pStyle w:val="TableParagraph"/>
              <w:rPr>
                <w:rFonts w:ascii="Times New Roman"/>
                <w:sz w:val="20"/>
              </w:rPr>
            </w:pPr>
          </w:p>
        </w:tc>
      </w:tr>
      <w:tr>
        <w:trPr>
          <w:trHeight w:val="309" w:hRule="atLeast"/>
        </w:trPr>
        <w:tc>
          <w:tcPr>
            <w:tcW w:w="2122" w:type="dxa"/>
            <w:tcBorders>
              <w:top w:val="nil"/>
              <w:bottom w:val="nil"/>
            </w:tcBorders>
          </w:tcPr>
          <w:p>
            <w:pPr>
              <w:pStyle w:val="TableParagraph"/>
              <w:rPr>
                <w:rFonts w:ascii="Times New Roman"/>
                <w:sz w:val="20"/>
              </w:rPr>
            </w:pPr>
          </w:p>
        </w:tc>
        <w:tc>
          <w:tcPr>
            <w:tcW w:w="3659" w:type="dxa"/>
            <w:tcBorders>
              <w:top w:val="nil"/>
              <w:bottom w:val="nil"/>
            </w:tcBorders>
          </w:tcPr>
          <w:p>
            <w:pPr>
              <w:pStyle w:val="TableParagraph"/>
              <w:ind w:left="107"/>
              <w:rPr>
                <w:sz w:val="22"/>
              </w:rPr>
            </w:pPr>
            <w:r>
              <w:rPr>
                <w:sz w:val="22"/>
              </w:rPr>
              <w:t>proposta</w:t>
            </w:r>
            <w:r>
              <w:rPr>
                <w:spacing w:val="76"/>
                <w:sz w:val="22"/>
              </w:rPr>
              <w:t> </w:t>
            </w:r>
            <w:r>
              <w:rPr>
                <w:sz w:val="22"/>
              </w:rPr>
              <w:t>conta</w:t>
            </w:r>
            <w:r>
              <w:rPr>
                <w:spacing w:val="75"/>
                <w:sz w:val="22"/>
              </w:rPr>
              <w:t> </w:t>
            </w:r>
            <w:r>
              <w:rPr>
                <w:sz w:val="22"/>
              </w:rPr>
              <w:t>com</w:t>
            </w:r>
            <w:r>
              <w:rPr>
                <w:spacing w:val="77"/>
                <w:sz w:val="22"/>
              </w:rPr>
              <w:t> </w:t>
            </w:r>
            <w:r>
              <w:rPr>
                <w:sz w:val="22"/>
              </w:rPr>
              <w:t>parcerias</w:t>
            </w:r>
            <w:r>
              <w:rPr>
                <w:spacing w:val="77"/>
                <w:sz w:val="22"/>
              </w:rPr>
              <w:t> </w:t>
            </w:r>
            <w:r>
              <w:rPr>
                <w:spacing w:val="-4"/>
                <w:sz w:val="22"/>
              </w:rPr>
              <w:t>para</w:t>
            </w:r>
          </w:p>
        </w:tc>
        <w:tc>
          <w:tcPr>
            <w:tcW w:w="756" w:type="dxa"/>
            <w:tcBorders>
              <w:top w:val="nil"/>
              <w:bottom w:val="nil"/>
            </w:tcBorders>
          </w:tcPr>
          <w:p>
            <w:pPr>
              <w:pStyle w:val="TableParagraph"/>
              <w:rPr>
                <w:rFonts w:ascii="Times New Roman"/>
                <w:sz w:val="20"/>
              </w:rPr>
            </w:pPr>
          </w:p>
        </w:tc>
        <w:tc>
          <w:tcPr>
            <w:tcW w:w="1232" w:type="dxa"/>
            <w:tcBorders>
              <w:top w:val="nil"/>
              <w:bottom w:val="nil"/>
            </w:tcBorders>
          </w:tcPr>
          <w:p>
            <w:pPr>
              <w:pStyle w:val="TableParagraph"/>
              <w:rPr>
                <w:rFonts w:ascii="Times New Roman"/>
                <w:sz w:val="20"/>
              </w:rPr>
            </w:pPr>
          </w:p>
        </w:tc>
        <w:tc>
          <w:tcPr>
            <w:tcW w:w="953" w:type="dxa"/>
            <w:tcBorders>
              <w:top w:val="nil"/>
              <w:bottom w:val="nil"/>
            </w:tcBorders>
          </w:tcPr>
          <w:p>
            <w:pPr>
              <w:pStyle w:val="TableParagraph"/>
              <w:rPr>
                <w:rFonts w:ascii="Times New Roman"/>
                <w:sz w:val="20"/>
              </w:rPr>
            </w:pPr>
          </w:p>
        </w:tc>
      </w:tr>
      <w:tr>
        <w:trPr>
          <w:trHeight w:val="310" w:hRule="atLeast"/>
        </w:trPr>
        <w:tc>
          <w:tcPr>
            <w:tcW w:w="2122" w:type="dxa"/>
            <w:tcBorders>
              <w:top w:val="nil"/>
            </w:tcBorders>
          </w:tcPr>
          <w:p>
            <w:pPr>
              <w:pStyle w:val="TableParagraph"/>
              <w:rPr>
                <w:rFonts w:ascii="Times New Roman"/>
                <w:sz w:val="20"/>
              </w:rPr>
            </w:pPr>
          </w:p>
        </w:tc>
        <w:tc>
          <w:tcPr>
            <w:tcW w:w="3659" w:type="dxa"/>
            <w:tcBorders>
              <w:top w:val="nil"/>
            </w:tcBorders>
          </w:tcPr>
          <w:p>
            <w:pPr>
              <w:pStyle w:val="TableParagraph"/>
              <w:ind w:left="107"/>
              <w:rPr>
                <w:sz w:val="22"/>
              </w:rPr>
            </w:pPr>
            <w:r>
              <w:rPr>
                <w:sz w:val="22"/>
              </w:rPr>
              <w:t>seu</w:t>
            </w:r>
            <w:r>
              <w:rPr>
                <w:spacing w:val="-2"/>
                <w:sz w:val="22"/>
              </w:rPr>
              <w:t> desenvolvimento?</w:t>
            </w:r>
          </w:p>
        </w:tc>
        <w:tc>
          <w:tcPr>
            <w:tcW w:w="756" w:type="dxa"/>
            <w:tcBorders>
              <w:top w:val="nil"/>
            </w:tcBorders>
          </w:tcPr>
          <w:p>
            <w:pPr>
              <w:pStyle w:val="TableParagraph"/>
              <w:rPr>
                <w:rFonts w:ascii="Times New Roman"/>
                <w:sz w:val="20"/>
              </w:rPr>
            </w:pPr>
          </w:p>
        </w:tc>
        <w:tc>
          <w:tcPr>
            <w:tcW w:w="1232" w:type="dxa"/>
            <w:tcBorders>
              <w:top w:val="nil"/>
            </w:tcBorders>
          </w:tcPr>
          <w:p>
            <w:pPr>
              <w:pStyle w:val="TableParagraph"/>
              <w:rPr>
                <w:rFonts w:ascii="Times New Roman"/>
                <w:sz w:val="20"/>
              </w:rPr>
            </w:pPr>
          </w:p>
        </w:tc>
        <w:tc>
          <w:tcPr>
            <w:tcW w:w="953" w:type="dxa"/>
            <w:tcBorders>
              <w:top w:val="nil"/>
            </w:tcBorders>
          </w:tcPr>
          <w:p>
            <w:pPr>
              <w:pStyle w:val="TableParagraph"/>
              <w:rPr>
                <w:rFonts w:ascii="Times New Roman"/>
                <w:sz w:val="20"/>
              </w:rPr>
            </w:pPr>
          </w:p>
        </w:tc>
      </w:tr>
      <w:tr>
        <w:trPr>
          <w:trHeight w:val="2162" w:hRule="atLeast"/>
        </w:trPr>
        <w:tc>
          <w:tcPr>
            <w:tcW w:w="2122" w:type="dxa"/>
          </w:tcPr>
          <w:p>
            <w:pPr>
              <w:pStyle w:val="TableParagraph"/>
              <w:rPr>
                <w:sz w:val="22"/>
              </w:rPr>
            </w:pPr>
          </w:p>
          <w:p>
            <w:pPr>
              <w:pStyle w:val="TableParagraph"/>
              <w:spacing w:before="232"/>
              <w:rPr>
                <w:sz w:val="22"/>
              </w:rPr>
            </w:pPr>
          </w:p>
          <w:p>
            <w:pPr>
              <w:pStyle w:val="TableParagraph"/>
              <w:spacing w:line="276" w:lineRule="auto" w:before="1"/>
              <w:ind w:left="107"/>
              <w:rPr>
                <w:b/>
                <w:sz w:val="22"/>
              </w:rPr>
            </w:pPr>
            <w:r>
              <w:rPr>
                <w:b/>
                <w:sz w:val="22"/>
              </w:rPr>
              <w:t>VII</w:t>
            </w:r>
            <w:r>
              <w:rPr>
                <w:b/>
                <w:spacing w:val="-13"/>
                <w:sz w:val="22"/>
              </w:rPr>
              <w:t> </w:t>
            </w:r>
            <w:r>
              <w:rPr>
                <w:b/>
                <w:sz w:val="22"/>
              </w:rPr>
              <w:t>–</w:t>
            </w:r>
            <w:r>
              <w:rPr>
                <w:b/>
                <w:spacing w:val="-12"/>
                <w:sz w:val="22"/>
              </w:rPr>
              <w:t> </w:t>
            </w:r>
            <w:r>
              <w:rPr>
                <w:b/>
                <w:sz w:val="22"/>
              </w:rPr>
              <w:t>Viabilidade </w:t>
            </w:r>
            <w:r>
              <w:rPr>
                <w:b/>
                <w:spacing w:val="-2"/>
                <w:sz w:val="22"/>
              </w:rPr>
              <w:t>financeira</w:t>
            </w:r>
          </w:p>
        </w:tc>
        <w:tc>
          <w:tcPr>
            <w:tcW w:w="3659" w:type="dxa"/>
          </w:tcPr>
          <w:p>
            <w:pPr>
              <w:pStyle w:val="TableParagraph"/>
              <w:spacing w:line="276" w:lineRule="auto"/>
              <w:ind w:left="107" w:right="97"/>
              <w:jc w:val="both"/>
              <w:rPr>
                <w:sz w:val="22"/>
              </w:rPr>
            </w:pPr>
            <w:r>
              <w:rPr>
                <w:sz w:val="22"/>
              </w:rPr>
              <w:t>Será analisada se a planilha de custos apresenta</w:t>
            </w:r>
            <w:r>
              <w:rPr>
                <w:spacing w:val="-11"/>
                <w:sz w:val="22"/>
              </w:rPr>
              <w:t> </w:t>
            </w:r>
            <w:r>
              <w:rPr>
                <w:sz w:val="22"/>
              </w:rPr>
              <w:t>proposta</w:t>
            </w:r>
            <w:r>
              <w:rPr>
                <w:spacing w:val="-13"/>
                <w:sz w:val="22"/>
              </w:rPr>
              <w:t> </w:t>
            </w:r>
            <w:r>
              <w:rPr>
                <w:sz w:val="22"/>
              </w:rPr>
              <w:t>orçamentária</w:t>
            </w:r>
            <w:r>
              <w:rPr>
                <w:spacing w:val="-12"/>
                <w:sz w:val="22"/>
              </w:rPr>
              <w:t> </w:t>
            </w:r>
            <w:r>
              <w:rPr>
                <w:sz w:val="22"/>
              </w:rPr>
              <w:t>com todas as ações previstas e todos os itens de despesa do projeto, para mostrar que o projeto é possível. A proposta</w:t>
            </w:r>
            <w:r>
              <w:rPr>
                <w:spacing w:val="54"/>
                <w:sz w:val="22"/>
              </w:rPr>
              <w:t> </w:t>
            </w:r>
            <w:r>
              <w:rPr>
                <w:sz w:val="22"/>
              </w:rPr>
              <w:t>adequada</w:t>
            </w:r>
            <w:r>
              <w:rPr>
                <w:spacing w:val="54"/>
                <w:sz w:val="22"/>
              </w:rPr>
              <w:t> </w:t>
            </w:r>
            <w:r>
              <w:rPr>
                <w:sz w:val="22"/>
              </w:rPr>
              <w:t>aos</w:t>
            </w:r>
            <w:r>
              <w:rPr>
                <w:spacing w:val="54"/>
                <w:sz w:val="22"/>
              </w:rPr>
              <w:t> </w:t>
            </w:r>
            <w:r>
              <w:rPr>
                <w:sz w:val="22"/>
              </w:rPr>
              <w:t>custos</w:t>
            </w:r>
            <w:r>
              <w:rPr>
                <w:spacing w:val="54"/>
                <w:sz w:val="22"/>
              </w:rPr>
              <w:t> </w:t>
            </w:r>
            <w:r>
              <w:rPr>
                <w:spacing w:val="-2"/>
                <w:sz w:val="22"/>
              </w:rPr>
              <w:t>reais</w:t>
            </w:r>
          </w:p>
          <w:p>
            <w:pPr>
              <w:pStyle w:val="TableParagraph"/>
              <w:spacing w:line="268" w:lineRule="exact"/>
              <w:ind w:left="107"/>
              <w:jc w:val="both"/>
              <w:rPr>
                <w:sz w:val="22"/>
              </w:rPr>
            </w:pPr>
            <w:r>
              <w:rPr>
                <w:sz w:val="22"/>
              </w:rPr>
              <w:t>dos</w:t>
            </w:r>
            <w:r>
              <w:rPr>
                <w:spacing w:val="-2"/>
                <w:sz w:val="22"/>
              </w:rPr>
              <w:t> </w:t>
            </w:r>
            <w:r>
              <w:rPr>
                <w:sz w:val="22"/>
              </w:rPr>
              <w:t>itens</w:t>
            </w:r>
            <w:r>
              <w:rPr>
                <w:spacing w:val="-1"/>
                <w:sz w:val="22"/>
              </w:rPr>
              <w:t> </w:t>
            </w:r>
            <w:r>
              <w:rPr>
                <w:sz w:val="22"/>
              </w:rPr>
              <w:t>de</w:t>
            </w:r>
            <w:r>
              <w:rPr>
                <w:spacing w:val="-1"/>
                <w:sz w:val="22"/>
              </w:rPr>
              <w:t> </w:t>
            </w:r>
            <w:r>
              <w:rPr>
                <w:spacing w:val="-2"/>
                <w:sz w:val="22"/>
              </w:rPr>
              <w:t>despesa?</w:t>
            </w:r>
          </w:p>
        </w:tc>
        <w:tc>
          <w:tcPr>
            <w:tcW w:w="756" w:type="dxa"/>
          </w:tcPr>
          <w:p>
            <w:pPr>
              <w:pStyle w:val="TableParagraph"/>
              <w:rPr>
                <w:sz w:val="22"/>
              </w:rPr>
            </w:pPr>
          </w:p>
          <w:p>
            <w:pPr>
              <w:pStyle w:val="TableParagraph"/>
              <w:rPr>
                <w:sz w:val="22"/>
              </w:rPr>
            </w:pPr>
          </w:p>
          <w:p>
            <w:pPr>
              <w:pStyle w:val="TableParagraph"/>
              <w:spacing w:before="117"/>
              <w:rPr>
                <w:sz w:val="22"/>
              </w:rPr>
            </w:pPr>
          </w:p>
          <w:p>
            <w:pPr>
              <w:pStyle w:val="TableParagraph"/>
              <w:spacing w:before="1"/>
              <w:ind w:left="2"/>
              <w:jc w:val="center"/>
              <w:rPr>
                <w:sz w:val="22"/>
              </w:rPr>
            </w:pPr>
            <w:r>
              <w:rPr>
                <w:spacing w:val="-10"/>
                <w:sz w:val="22"/>
              </w:rPr>
              <w:t>3</w:t>
            </w:r>
          </w:p>
        </w:tc>
        <w:tc>
          <w:tcPr>
            <w:tcW w:w="1232" w:type="dxa"/>
          </w:tcPr>
          <w:p>
            <w:pPr>
              <w:pStyle w:val="TableParagraph"/>
              <w:rPr>
                <w:sz w:val="22"/>
              </w:rPr>
            </w:pPr>
          </w:p>
          <w:p>
            <w:pPr>
              <w:pStyle w:val="TableParagraph"/>
              <w:rPr>
                <w:sz w:val="22"/>
              </w:rPr>
            </w:pPr>
          </w:p>
          <w:p>
            <w:pPr>
              <w:pStyle w:val="TableParagraph"/>
              <w:spacing w:before="117"/>
              <w:rPr>
                <w:sz w:val="22"/>
              </w:rPr>
            </w:pPr>
          </w:p>
          <w:p>
            <w:pPr>
              <w:pStyle w:val="TableParagraph"/>
              <w:spacing w:before="1"/>
              <w:ind w:left="2" w:right="1"/>
              <w:jc w:val="center"/>
              <w:rPr>
                <w:sz w:val="22"/>
              </w:rPr>
            </w:pPr>
            <w:r>
              <w:rPr>
                <w:spacing w:val="-10"/>
                <w:sz w:val="22"/>
              </w:rPr>
              <w:t>5</w:t>
            </w:r>
          </w:p>
        </w:tc>
        <w:tc>
          <w:tcPr>
            <w:tcW w:w="953" w:type="dxa"/>
          </w:tcPr>
          <w:p>
            <w:pPr>
              <w:pStyle w:val="TableParagraph"/>
              <w:rPr>
                <w:sz w:val="22"/>
              </w:rPr>
            </w:pPr>
          </w:p>
          <w:p>
            <w:pPr>
              <w:pStyle w:val="TableParagraph"/>
              <w:rPr>
                <w:sz w:val="22"/>
              </w:rPr>
            </w:pPr>
          </w:p>
          <w:p>
            <w:pPr>
              <w:pStyle w:val="TableParagraph"/>
              <w:spacing w:before="117"/>
              <w:rPr>
                <w:sz w:val="22"/>
              </w:rPr>
            </w:pPr>
          </w:p>
          <w:p>
            <w:pPr>
              <w:pStyle w:val="TableParagraph"/>
              <w:spacing w:before="1"/>
              <w:ind w:left="9"/>
              <w:jc w:val="center"/>
              <w:rPr>
                <w:sz w:val="22"/>
              </w:rPr>
            </w:pPr>
            <w:r>
              <w:rPr>
                <w:spacing w:val="-5"/>
                <w:sz w:val="22"/>
              </w:rPr>
              <w:t>15</w:t>
            </w:r>
          </w:p>
        </w:tc>
      </w:tr>
      <w:tr>
        <w:trPr>
          <w:trHeight w:val="309" w:hRule="atLeast"/>
        </w:trPr>
        <w:tc>
          <w:tcPr>
            <w:tcW w:w="7769" w:type="dxa"/>
            <w:gridSpan w:val="4"/>
            <w:shd w:val="clear" w:color="auto" w:fill="D9D9D9"/>
          </w:tcPr>
          <w:p>
            <w:pPr>
              <w:pStyle w:val="TableParagraph"/>
              <w:spacing w:line="265" w:lineRule="exact"/>
              <w:ind w:left="107"/>
              <w:rPr>
                <w:b/>
                <w:sz w:val="22"/>
              </w:rPr>
            </w:pPr>
            <w:r>
              <w:rPr>
                <w:b/>
                <w:sz w:val="22"/>
              </w:rPr>
              <w:t>PONTUAÇÃO</w:t>
            </w:r>
            <w:r>
              <w:rPr>
                <w:b/>
                <w:spacing w:val="-7"/>
                <w:sz w:val="22"/>
              </w:rPr>
              <w:t> </w:t>
            </w:r>
            <w:r>
              <w:rPr>
                <w:b/>
                <w:spacing w:val="-2"/>
                <w:sz w:val="22"/>
              </w:rPr>
              <w:t>MÁXIMA</w:t>
            </w:r>
          </w:p>
        </w:tc>
        <w:tc>
          <w:tcPr>
            <w:tcW w:w="953" w:type="dxa"/>
            <w:shd w:val="clear" w:color="auto" w:fill="D9D9D9"/>
          </w:tcPr>
          <w:p>
            <w:pPr>
              <w:pStyle w:val="TableParagraph"/>
              <w:spacing w:line="265" w:lineRule="exact"/>
              <w:ind w:left="8"/>
              <w:jc w:val="center"/>
              <w:rPr>
                <w:b/>
                <w:sz w:val="22"/>
              </w:rPr>
            </w:pPr>
            <w:r>
              <w:rPr>
                <w:b/>
                <w:spacing w:val="-5"/>
                <w:sz w:val="22"/>
              </w:rPr>
              <w:t>100</w:t>
            </w:r>
          </w:p>
        </w:tc>
      </w:tr>
    </w:tbl>
    <w:p>
      <w:pPr>
        <w:pStyle w:val="BodyText"/>
        <w:spacing w:before="0"/>
        <w:ind w:left="0"/>
        <w:jc w:val="left"/>
        <w:rPr>
          <w:sz w:val="20"/>
        </w:rPr>
      </w:pPr>
    </w:p>
    <w:p>
      <w:pPr>
        <w:pStyle w:val="BodyText"/>
        <w:spacing w:before="70" w:after="1"/>
        <w:ind w:left="0"/>
        <w:jc w:val="left"/>
        <w:rPr>
          <w:sz w:val="20"/>
        </w:rPr>
      </w:pP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30"/>
        <w:gridCol w:w="2017"/>
      </w:tblGrid>
      <w:tr>
        <w:trPr>
          <w:trHeight w:val="309" w:hRule="atLeast"/>
        </w:trPr>
        <w:tc>
          <w:tcPr>
            <w:tcW w:w="8647" w:type="dxa"/>
            <w:gridSpan w:val="2"/>
            <w:shd w:val="clear" w:color="auto" w:fill="D9D9D9"/>
          </w:tcPr>
          <w:p>
            <w:pPr>
              <w:pStyle w:val="TableParagraph"/>
              <w:spacing w:line="265" w:lineRule="exact"/>
              <w:ind w:left="6"/>
              <w:jc w:val="center"/>
              <w:rPr>
                <w:b/>
                <w:sz w:val="22"/>
              </w:rPr>
            </w:pPr>
            <w:r>
              <w:rPr>
                <w:b/>
                <w:sz w:val="22"/>
              </w:rPr>
              <w:t>Critérios</w:t>
            </w:r>
            <w:r>
              <w:rPr>
                <w:b/>
                <w:spacing w:val="-4"/>
                <w:sz w:val="22"/>
              </w:rPr>
              <w:t> </w:t>
            </w:r>
            <w:r>
              <w:rPr>
                <w:b/>
                <w:sz w:val="22"/>
              </w:rPr>
              <w:t>de</w:t>
            </w:r>
            <w:r>
              <w:rPr>
                <w:b/>
                <w:spacing w:val="-3"/>
                <w:sz w:val="22"/>
              </w:rPr>
              <w:t> </w:t>
            </w:r>
            <w:r>
              <w:rPr>
                <w:b/>
                <w:spacing w:val="-2"/>
                <w:sz w:val="22"/>
              </w:rPr>
              <w:t>Avaliação</w:t>
            </w:r>
          </w:p>
        </w:tc>
      </w:tr>
      <w:tr>
        <w:trPr>
          <w:trHeight w:val="309" w:hRule="atLeast"/>
        </w:trPr>
        <w:tc>
          <w:tcPr>
            <w:tcW w:w="6630" w:type="dxa"/>
            <w:shd w:val="clear" w:color="auto" w:fill="F1F1F1"/>
          </w:tcPr>
          <w:p>
            <w:pPr>
              <w:pStyle w:val="TableParagraph"/>
              <w:spacing w:line="265" w:lineRule="exact"/>
              <w:ind w:left="107"/>
              <w:rPr>
                <w:b/>
                <w:sz w:val="22"/>
              </w:rPr>
            </w:pPr>
            <w:r>
              <w:rPr>
                <w:b/>
                <w:sz w:val="22"/>
              </w:rPr>
              <w:t>Avaliação</w:t>
            </w:r>
            <w:r>
              <w:rPr>
                <w:b/>
                <w:spacing w:val="-5"/>
                <w:sz w:val="22"/>
              </w:rPr>
              <w:t> </w:t>
            </w:r>
            <w:r>
              <w:rPr>
                <w:b/>
                <w:sz w:val="22"/>
              </w:rPr>
              <w:t>do</w:t>
            </w:r>
            <w:r>
              <w:rPr>
                <w:b/>
                <w:spacing w:val="-5"/>
                <w:sz w:val="22"/>
              </w:rPr>
              <w:t> </w:t>
            </w:r>
            <w:r>
              <w:rPr>
                <w:b/>
                <w:spacing w:val="-2"/>
                <w:sz w:val="22"/>
              </w:rPr>
              <w:t>critério</w:t>
            </w:r>
          </w:p>
        </w:tc>
        <w:tc>
          <w:tcPr>
            <w:tcW w:w="2017" w:type="dxa"/>
            <w:shd w:val="clear" w:color="auto" w:fill="F1F1F1"/>
          </w:tcPr>
          <w:p>
            <w:pPr>
              <w:pStyle w:val="TableParagraph"/>
              <w:spacing w:line="265" w:lineRule="exact"/>
              <w:ind w:left="9" w:right="3"/>
              <w:jc w:val="center"/>
              <w:rPr>
                <w:b/>
                <w:sz w:val="22"/>
              </w:rPr>
            </w:pPr>
            <w:r>
              <w:rPr>
                <w:b/>
                <w:spacing w:val="-4"/>
                <w:sz w:val="22"/>
              </w:rPr>
              <w:t>Nota</w:t>
            </w:r>
          </w:p>
        </w:tc>
      </w:tr>
      <w:tr>
        <w:trPr>
          <w:trHeight w:val="307" w:hRule="atLeast"/>
        </w:trPr>
        <w:tc>
          <w:tcPr>
            <w:tcW w:w="6630" w:type="dxa"/>
          </w:tcPr>
          <w:p>
            <w:pPr>
              <w:pStyle w:val="TableParagraph"/>
              <w:spacing w:line="266" w:lineRule="exact"/>
              <w:ind w:left="107"/>
              <w:rPr>
                <w:sz w:val="22"/>
              </w:rPr>
            </w:pPr>
            <w:r>
              <w:rPr>
                <w:sz w:val="22"/>
              </w:rPr>
              <w:t>Ausência</w:t>
            </w:r>
            <w:r>
              <w:rPr>
                <w:spacing w:val="-5"/>
                <w:sz w:val="22"/>
              </w:rPr>
              <w:t> </w:t>
            </w:r>
            <w:r>
              <w:rPr>
                <w:sz w:val="22"/>
              </w:rPr>
              <w:t>de</w:t>
            </w:r>
            <w:r>
              <w:rPr>
                <w:spacing w:val="-5"/>
                <w:sz w:val="22"/>
              </w:rPr>
              <w:t> </w:t>
            </w:r>
            <w:r>
              <w:rPr>
                <w:sz w:val="22"/>
              </w:rPr>
              <w:t>informações</w:t>
            </w:r>
            <w:r>
              <w:rPr>
                <w:spacing w:val="-7"/>
                <w:sz w:val="22"/>
              </w:rPr>
              <w:t> </w:t>
            </w:r>
            <w:r>
              <w:rPr>
                <w:sz w:val="22"/>
              </w:rPr>
              <w:t>ou</w:t>
            </w:r>
            <w:r>
              <w:rPr>
                <w:spacing w:val="-5"/>
                <w:sz w:val="22"/>
              </w:rPr>
              <w:t> </w:t>
            </w:r>
            <w:r>
              <w:rPr>
                <w:sz w:val="22"/>
              </w:rPr>
              <w:t>não</w:t>
            </w:r>
            <w:r>
              <w:rPr>
                <w:spacing w:val="-5"/>
                <w:sz w:val="22"/>
              </w:rPr>
              <w:t> </w:t>
            </w:r>
            <w:r>
              <w:rPr>
                <w:sz w:val="22"/>
              </w:rPr>
              <w:t>atendimento</w:t>
            </w:r>
            <w:r>
              <w:rPr>
                <w:spacing w:val="-7"/>
                <w:sz w:val="22"/>
              </w:rPr>
              <w:t> </w:t>
            </w:r>
            <w:r>
              <w:rPr>
                <w:sz w:val="22"/>
              </w:rPr>
              <w:t>ao</w:t>
            </w:r>
            <w:r>
              <w:rPr>
                <w:spacing w:val="-5"/>
                <w:sz w:val="22"/>
              </w:rPr>
              <w:t> </w:t>
            </w:r>
            <w:r>
              <w:rPr>
                <w:spacing w:val="-2"/>
                <w:sz w:val="22"/>
              </w:rPr>
              <w:t>critério</w:t>
            </w:r>
          </w:p>
        </w:tc>
        <w:tc>
          <w:tcPr>
            <w:tcW w:w="2017" w:type="dxa"/>
          </w:tcPr>
          <w:p>
            <w:pPr>
              <w:pStyle w:val="TableParagraph"/>
              <w:spacing w:line="266" w:lineRule="exact"/>
              <w:ind w:left="9"/>
              <w:jc w:val="center"/>
              <w:rPr>
                <w:sz w:val="22"/>
              </w:rPr>
            </w:pPr>
            <w:r>
              <w:rPr>
                <w:spacing w:val="-10"/>
                <w:sz w:val="22"/>
              </w:rPr>
              <w:t>0</w:t>
            </w:r>
          </w:p>
        </w:tc>
      </w:tr>
      <w:tr>
        <w:trPr>
          <w:trHeight w:val="618" w:hRule="atLeast"/>
        </w:trPr>
        <w:tc>
          <w:tcPr>
            <w:tcW w:w="6630" w:type="dxa"/>
          </w:tcPr>
          <w:p>
            <w:pPr>
              <w:pStyle w:val="TableParagraph"/>
              <w:spacing w:line="268" w:lineRule="exact"/>
              <w:ind w:left="107"/>
              <w:rPr>
                <w:sz w:val="22"/>
              </w:rPr>
            </w:pPr>
            <w:r>
              <w:rPr>
                <w:sz w:val="22"/>
              </w:rPr>
              <w:t>Baixo</w:t>
            </w:r>
            <w:r>
              <w:rPr>
                <w:spacing w:val="29"/>
                <w:sz w:val="22"/>
              </w:rPr>
              <w:t> </w:t>
            </w:r>
            <w:r>
              <w:rPr>
                <w:sz w:val="22"/>
              </w:rPr>
              <w:t>atendimento</w:t>
            </w:r>
            <w:r>
              <w:rPr>
                <w:spacing w:val="32"/>
                <w:sz w:val="22"/>
              </w:rPr>
              <w:t> </w:t>
            </w:r>
            <w:r>
              <w:rPr>
                <w:sz w:val="22"/>
              </w:rPr>
              <w:t>do</w:t>
            </w:r>
            <w:r>
              <w:rPr>
                <w:spacing w:val="32"/>
                <w:sz w:val="22"/>
              </w:rPr>
              <w:t> </w:t>
            </w:r>
            <w:r>
              <w:rPr>
                <w:sz w:val="22"/>
              </w:rPr>
              <w:t>critério.</w:t>
            </w:r>
            <w:r>
              <w:rPr>
                <w:spacing w:val="31"/>
                <w:sz w:val="22"/>
              </w:rPr>
              <w:t> </w:t>
            </w:r>
            <w:r>
              <w:rPr>
                <w:sz w:val="22"/>
              </w:rPr>
              <w:t>O</w:t>
            </w:r>
            <w:r>
              <w:rPr>
                <w:spacing w:val="31"/>
                <w:sz w:val="22"/>
              </w:rPr>
              <w:t> </w:t>
            </w:r>
            <w:r>
              <w:rPr>
                <w:sz w:val="22"/>
              </w:rPr>
              <w:t>projeto</w:t>
            </w:r>
            <w:r>
              <w:rPr>
                <w:spacing w:val="32"/>
                <w:sz w:val="22"/>
              </w:rPr>
              <w:t> </w:t>
            </w:r>
            <w:r>
              <w:rPr>
                <w:sz w:val="22"/>
              </w:rPr>
              <w:t>atende</w:t>
            </w:r>
            <w:r>
              <w:rPr>
                <w:spacing w:val="32"/>
                <w:sz w:val="22"/>
              </w:rPr>
              <w:t> </w:t>
            </w:r>
            <w:r>
              <w:rPr>
                <w:sz w:val="22"/>
              </w:rPr>
              <w:t>timidamente</w:t>
            </w:r>
            <w:r>
              <w:rPr>
                <w:spacing w:val="29"/>
                <w:sz w:val="22"/>
              </w:rPr>
              <w:t> </w:t>
            </w:r>
            <w:r>
              <w:rPr>
                <w:sz w:val="22"/>
              </w:rPr>
              <w:t>ou</w:t>
            </w:r>
            <w:r>
              <w:rPr>
                <w:spacing w:val="31"/>
                <w:sz w:val="22"/>
              </w:rPr>
              <w:t> </w:t>
            </w:r>
            <w:r>
              <w:rPr>
                <w:spacing w:val="-5"/>
                <w:sz w:val="22"/>
              </w:rPr>
              <w:t>de</w:t>
            </w:r>
          </w:p>
          <w:p>
            <w:pPr>
              <w:pStyle w:val="TableParagraph"/>
              <w:spacing w:before="38"/>
              <w:ind w:left="107"/>
              <w:rPr>
                <w:sz w:val="22"/>
              </w:rPr>
            </w:pPr>
            <w:r>
              <w:rPr>
                <w:sz w:val="22"/>
              </w:rPr>
              <w:t>forma</w:t>
            </w:r>
            <w:r>
              <w:rPr>
                <w:spacing w:val="-4"/>
                <w:sz w:val="22"/>
              </w:rPr>
              <w:t> </w:t>
            </w:r>
            <w:r>
              <w:rPr>
                <w:sz w:val="22"/>
              </w:rPr>
              <w:t>precária</w:t>
            </w:r>
            <w:r>
              <w:rPr>
                <w:spacing w:val="-3"/>
                <w:sz w:val="22"/>
              </w:rPr>
              <w:t> </w:t>
            </w:r>
            <w:r>
              <w:rPr>
                <w:sz w:val="22"/>
              </w:rPr>
              <w:t>o</w:t>
            </w:r>
            <w:r>
              <w:rPr>
                <w:spacing w:val="-4"/>
                <w:sz w:val="22"/>
              </w:rPr>
              <w:t> </w:t>
            </w:r>
            <w:r>
              <w:rPr>
                <w:sz w:val="22"/>
              </w:rPr>
              <w:t>critério</w:t>
            </w:r>
            <w:r>
              <w:rPr>
                <w:spacing w:val="-5"/>
                <w:sz w:val="22"/>
              </w:rPr>
              <w:t> </w:t>
            </w:r>
            <w:r>
              <w:rPr>
                <w:spacing w:val="-2"/>
                <w:sz w:val="22"/>
              </w:rPr>
              <w:t>analisado.</w:t>
            </w:r>
          </w:p>
        </w:tc>
        <w:tc>
          <w:tcPr>
            <w:tcW w:w="2017" w:type="dxa"/>
          </w:tcPr>
          <w:p>
            <w:pPr>
              <w:pStyle w:val="TableParagraph"/>
              <w:spacing w:before="152"/>
              <w:ind w:left="9"/>
              <w:jc w:val="center"/>
              <w:rPr>
                <w:sz w:val="22"/>
              </w:rPr>
            </w:pPr>
            <w:r>
              <w:rPr>
                <w:spacing w:val="-10"/>
                <w:sz w:val="22"/>
              </w:rPr>
              <w:t>1</w:t>
            </w:r>
          </w:p>
        </w:tc>
      </w:tr>
      <w:tr>
        <w:trPr>
          <w:trHeight w:val="616" w:hRule="atLeast"/>
        </w:trPr>
        <w:tc>
          <w:tcPr>
            <w:tcW w:w="6630" w:type="dxa"/>
          </w:tcPr>
          <w:p>
            <w:pPr>
              <w:pStyle w:val="TableParagraph"/>
              <w:spacing w:line="265" w:lineRule="exact"/>
              <w:ind w:left="107"/>
              <w:rPr>
                <w:sz w:val="22"/>
              </w:rPr>
            </w:pPr>
            <w:r>
              <w:rPr>
                <w:sz w:val="22"/>
              </w:rPr>
              <w:t>Moderado</w:t>
            </w:r>
            <w:r>
              <w:rPr>
                <w:spacing w:val="13"/>
                <w:sz w:val="22"/>
              </w:rPr>
              <w:t> </w:t>
            </w:r>
            <w:r>
              <w:rPr>
                <w:sz w:val="22"/>
              </w:rPr>
              <w:t>atendimento</w:t>
            </w:r>
            <w:r>
              <w:rPr>
                <w:spacing w:val="14"/>
                <w:sz w:val="22"/>
              </w:rPr>
              <w:t> </w:t>
            </w:r>
            <w:r>
              <w:rPr>
                <w:sz w:val="22"/>
              </w:rPr>
              <w:t>ao</w:t>
            </w:r>
            <w:r>
              <w:rPr>
                <w:spacing w:val="15"/>
                <w:sz w:val="22"/>
              </w:rPr>
              <w:t> </w:t>
            </w:r>
            <w:r>
              <w:rPr>
                <w:sz w:val="22"/>
              </w:rPr>
              <w:t>critério.</w:t>
            </w:r>
            <w:r>
              <w:rPr>
                <w:spacing w:val="14"/>
                <w:sz w:val="22"/>
              </w:rPr>
              <w:t> </w:t>
            </w:r>
            <w:r>
              <w:rPr>
                <w:sz w:val="22"/>
              </w:rPr>
              <w:t>O</w:t>
            </w:r>
            <w:r>
              <w:rPr>
                <w:spacing w:val="13"/>
                <w:sz w:val="22"/>
              </w:rPr>
              <w:t> </w:t>
            </w:r>
            <w:r>
              <w:rPr>
                <w:sz w:val="22"/>
              </w:rPr>
              <w:t>projeto</w:t>
            </w:r>
            <w:r>
              <w:rPr>
                <w:spacing w:val="14"/>
                <w:sz w:val="22"/>
              </w:rPr>
              <w:t> </w:t>
            </w:r>
            <w:r>
              <w:rPr>
                <w:sz w:val="22"/>
              </w:rPr>
              <w:t>atende</w:t>
            </w:r>
            <w:r>
              <w:rPr>
                <w:spacing w:val="15"/>
                <w:sz w:val="22"/>
              </w:rPr>
              <w:t> </w:t>
            </w:r>
            <w:r>
              <w:rPr>
                <w:sz w:val="22"/>
              </w:rPr>
              <w:t>parcialmente</w:t>
            </w:r>
            <w:r>
              <w:rPr>
                <w:spacing w:val="13"/>
                <w:sz w:val="22"/>
              </w:rPr>
              <w:t> </w:t>
            </w:r>
            <w:r>
              <w:rPr>
                <w:spacing w:val="-5"/>
                <w:sz w:val="22"/>
              </w:rPr>
              <w:t>ao</w:t>
            </w:r>
          </w:p>
          <w:p>
            <w:pPr>
              <w:pStyle w:val="TableParagraph"/>
              <w:spacing w:before="41"/>
              <w:ind w:left="107"/>
              <w:rPr>
                <w:sz w:val="22"/>
              </w:rPr>
            </w:pPr>
            <w:r>
              <w:rPr>
                <w:sz w:val="22"/>
              </w:rPr>
              <w:t>critério,</w:t>
            </w:r>
            <w:r>
              <w:rPr>
                <w:spacing w:val="-4"/>
                <w:sz w:val="22"/>
              </w:rPr>
              <w:t> </w:t>
            </w:r>
            <w:r>
              <w:rPr>
                <w:sz w:val="22"/>
              </w:rPr>
              <w:t>ainda</w:t>
            </w:r>
            <w:r>
              <w:rPr>
                <w:spacing w:val="-4"/>
                <w:sz w:val="22"/>
              </w:rPr>
              <w:t> </w:t>
            </w:r>
            <w:r>
              <w:rPr>
                <w:sz w:val="22"/>
              </w:rPr>
              <w:t>necessitando</w:t>
            </w:r>
            <w:r>
              <w:rPr>
                <w:spacing w:val="-3"/>
                <w:sz w:val="22"/>
              </w:rPr>
              <w:t> </w:t>
            </w:r>
            <w:r>
              <w:rPr>
                <w:sz w:val="22"/>
              </w:rPr>
              <w:t>de</w:t>
            </w:r>
            <w:r>
              <w:rPr>
                <w:spacing w:val="-6"/>
                <w:sz w:val="22"/>
              </w:rPr>
              <w:t> </w:t>
            </w:r>
            <w:r>
              <w:rPr>
                <w:sz w:val="22"/>
              </w:rPr>
              <w:t>maior</w:t>
            </w:r>
            <w:r>
              <w:rPr>
                <w:spacing w:val="-3"/>
                <w:sz w:val="22"/>
              </w:rPr>
              <w:t> </w:t>
            </w:r>
            <w:r>
              <w:rPr>
                <w:spacing w:val="-2"/>
                <w:sz w:val="22"/>
              </w:rPr>
              <w:t>aperfeiçoamento.</w:t>
            </w:r>
          </w:p>
        </w:tc>
        <w:tc>
          <w:tcPr>
            <w:tcW w:w="2017" w:type="dxa"/>
          </w:tcPr>
          <w:p>
            <w:pPr>
              <w:pStyle w:val="TableParagraph"/>
              <w:spacing w:before="150"/>
              <w:ind w:left="9"/>
              <w:jc w:val="center"/>
              <w:rPr>
                <w:sz w:val="22"/>
              </w:rPr>
            </w:pPr>
            <w:r>
              <w:rPr>
                <w:spacing w:val="-10"/>
                <w:sz w:val="22"/>
              </w:rPr>
              <w:t>3</w:t>
            </w:r>
          </w:p>
        </w:tc>
      </w:tr>
      <w:tr>
        <w:trPr>
          <w:trHeight w:val="618" w:hRule="atLeast"/>
        </w:trPr>
        <w:tc>
          <w:tcPr>
            <w:tcW w:w="6630" w:type="dxa"/>
          </w:tcPr>
          <w:p>
            <w:pPr>
              <w:pStyle w:val="TableParagraph"/>
              <w:spacing w:line="268" w:lineRule="exact"/>
              <w:ind w:left="107"/>
              <w:rPr>
                <w:sz w:val="22"/>
              </w:rPr>
            </w:pPr>
            <w:r>
              <w:rPr>
                <w:sz w:val="22"/>
              </w:rPr>
              <w:t>Alto</w:t>
            </w:r>
            <w:r>
              <w:rPr>
                <w:spacing w:val="73"/>
                <w:sz w:val="22"/>
              </w:rPr>
              <w:t> </w:t>
            </w:r>
            <w:r>
              <w:rPr>
                <w:sz w:val="22"/>
              </w:rPr>
              <w:t>atendimento</w:t>
            </w:r>
            <w:r>
              <w:rPr>
                <w:spacing w:val="72"/>
                <w:sz w:val="22"/>
              </w:rPr>
              <w:t> </w:t>
            </w:r>
            <w:r>
              <w:rPr>
                <w:sz w:val="22"/>
              </w:rPr>
              <w:t>do</w:t>
            </w:r>
            <w:r>
              <w:rPr>
                <w:spacing w:val="73"/>
                <w:sz w:val="22"/>
              </w:rPr>
              <w:t> </w:t>
            </w:r>
            <w:r>
              <w:rPr>
                <w:sz w:val="22"/>
              </w:rPr>
              <w:t>critério.</w:t>
            </w:r>
            <w:r>
              <w:rPr>
                <w:spacing w:val="72"/>
                <w:sz w:val="22"/>
              </w:rPr>
              <w:t> </w:t>
            </w:r>
            <w:r>
              <w:rPr>
                <w:sz w:val="22"/>
              </w:rPr>
              <w:t>O</w:t>
            </w:r>
            <w:r>
              <w:rPr>
                <w:spacing w:val="71"/>
                <w:sz w:val="22"/>
              </w:rPr>
              <w:t> </w:t>
            </w:r>
            <w:r>
              <w:rPr>
                <w:sz w:val="22"/>
              </w:rPr>
              <w:t>projeto</w:t>
            </w:r>
            <w:r>
              <w:rPr>
                <w:spacing w:val="74"/>
                <w:sz w:val="22"/>
              </w:rPr>
              <w:t> </w:t>
            </w:r>
            <w:r>
              <w:rPr>
                <w:sz w:val="22"/>
              </w:rPr>
              <w:t>atende</w:t>
            </w:r>
            <w:r>
              <w:rPr>
                <w:spacing w:val="72"/>
                <w:sz w:val="22"/>
              </w:rPr>
              <w:t> </w:t>
            </w:r>
            <w:r>
              <w:rPr>
                <w:sz w:val="22"/>
              </w:rPr>
              <w:t>integralmente</w:t>
            </w:r>
            <w:r>
              <w:rPr>
                <w:spacing w:val="73"/>
                <w:sz w:val="22"/>
              </w:rPr>
              <w:t> </w:t>
            </w:r>
            <w:r>
              <w:rPr>
                <w:spacing w:val="-5"/>
                <w:sz w:val="22"/>
              </w:rPr>
              <w:t>ao</w:t>
            </w:r>
          </w:p>
          <w:p>
            <w:pPr>
              <w:pStyle w:val="TableParagraph"/>
              <w:spacing w:before="38"/>
              <w:ind w:left="107"/>
              <w:rPr>
                <w:sz w:val="22"/>
              </w:rPr>
            </w:pPr>
            <w:r>
              <w:rPr>
                <w:sz w:val="22"/>
              </w:rPr>
              <w:t>critério</w:t>
            </w:r>
            <w:r>
              <w:rPr>
                <w:spacing w:val="-2"/>
                <w:sz w:val="22"/>
              </w:rPr>
              <w:t> analisado.</w:t>
            </w:r>
          </w:p>
        </w:tc>
        <w:tc>
          <w:tcPr>
            <w:tcW w:w="2017" w:type="dxa"/>
          </w:tcPr>
          <w:p>
            <w:pPr>
              <w:pStyle w:val="TableParagraph"/>
              <w:spacing w:before="152"/>
              <w:ind w:left="9"/>
              <w:jc w:val="center"/>
              <w:rPr>
                <w:sz w:val="22"/>
              </w:rPr>
            </w:pPr>
            <w:r>
              <w:rPr>
                <w:spacing w:val="-10"/>
                <w:sz w:val="22"/>
              </w:rPr>
              <w:t>5</w:t>
            </w:r>
          </w:p>
        </w:tc>
      </w:tr>
    </w:tbl>
    <w:p>
      <w:pPr>
        <w:spacing w:after="0"/>
        <w:jc w:val="center"/>
        <w:rPr>
          <w:sz w:val="22"/>
        </w:rPr>
        <w:sectPr>
          <w:pgSz w:w="11910" w:h="16840"/>
          <w:pgMar w:header="828" w:footer="0" w:top="2900" w:bottom="280" w:left="1480" w:right="1480"/>
        </w:sectPr>
      </w:pPr>
    </w:p>
    <w:p>
      <w:pPr>
        <w:pStyle w:val="BodyText"/>
        <w:spacing w:before="244"/>
      </w:pPr>
      <w:r>
        <w:rPr/>
        <w:t>Além</w:t>
      </w:r>
      <w:r>
        <w:rPr>
          <w:spacing w:val="-2"/>
        </w:rPr>
        <w:t> </w:t>
      </w:r>
      <w:r>
        <w:rPr/>
        <w:t>do</w:t>
      </w:r>
      <w:r>
        <w:rPr>
          <w:spacing w:val="-1"/>
        </w:rPr>
        <w:t> </w:t>
      </w:r>
      <w:r>
        <w:rPr/>
        <w:t>já</w:t>
      </w:r>
      <w:r>
        <w:rPr>
          <w:spacing w:val="-5"/>
        </w:rPr>
        <w:t> </w:t>
      </w:r>
      <w:r>
        <w:rPr/>
        <w:t>descrito</w:t>
      </w:r>
      <w:r>
        <w:rPr>
          <w:spacing w:val="-1"/>
        </w:rPr>
        <w:t> </w:t>
      </w:r>
      <w:r>
        <w:rPr/>
        <w:t>neste</w:t>
      </w:r>
      <w:r>
        <w:rPr>
          <w:spacing w:val="-4"/>
        </w:rPr>
        <w:t> </w:t>
      </w:r>
      <w:r>
        <w:rPr/>
        <w:t>item,</w:t>
      </w:r>
      <w:r>
        <w:rPr>
          <w:spacing w:val="-6"/>
        </w:rPr>
        <w:t> </w:t>
      </w:r>
      <w:r>
        <w:rPr/>
        <w:t>serão</w:t>
      </w:r>
      <w:r>
        <w:rPr>
          <w:spacing w:val="-3"/>
        </w:rPr>
        <w:t> </w:t>
      </w:r>
      <w:r>
        <w:rPr/>
        <w:t>eliminadas</w:t>
      </w:r>
      <w:r>
        <w:rPr>
          <w:spacing w:val="-4"/>
        </w:rPr>
        <w:t> </w:t>
      </w:r>
      <w:r>
        <w:rPr/>
        <w:t>as</w:t>
      </w:r>
      <w:r>
        <w:rPr>
          <w:spacing w:val="-2"/>
        </w:rPr>
        <w:t> propostas:</w:t>
      </w:r>
    </w:p>
    <w:p>
      <w:pPr>
        <w:pStyle w:val="ListParagraph"/>
        <w:numPr>
          <w:ilvl w:val="0"/>
          <w:numId w:val="11"/>
        </w:numPr>
        <w:tabs>
          <w:tab w:pos="941" w:val="left" w:leader="none"/>
        </w:tabs>
        <w:spacing w:line="240" w:lineRule="auto" w:before="161" w:after="0"/>
        <w:ind w:left="941" w:right="0" w:hanging="360"/>
        <w:jc w:val="left"/>
        <w:rPr>
          <w:sz w:val="22"/>
        </w:rPr>
      </w:pPr>
      <w:r>
        <w:rPr>
          <w:sz w:val="22"/>
        </w:rPr>
        <w:t>Cuja</w:t>
      </w:r>
      <w:r>
        <w:rPr>
          <w:spacing w:val="-4"/>
          <w:sz w:val="22"/>
        </w:rPr>
        <w:t> </w:t>
      </w:r>
      <w:r>
        <w:rPr>
          <w:sz w:val="22"/>
        </w:rPr>
        <w:t>pontuação</w:t>
      </w:r>
      <w:r>
        <w:rPr>
          <w:spacing w:val="-2"/>
          <w:sz w:val="22"/>
        </w:rPr>
        <w:t> </w:t>
      </w:r>
      <w:r>
        <w:rPr>
          <w:sz w:val="22"/>
        </w:rPr>
        <w:t>total</w:t>
      </w:r>
      <w:r>
        <w:rPr>
          <w:spacing w:val="-3"/>
          <w:sz w:val="22"/>
        </w:rPr>
        <w:t> </w:t>
      </w:r>
      <w:r>
        <w:rPr>
          <w:sz w:val="22"/>
        </w:rPr>
        <w:t>for</w:t>
      </w:r>
      <w:r>
        <w:rPr>
          <w:spacing w:val="-6"/>
          <w:sz w:val="22"/>
        </w:rPr>
        <w:t> </w:t>
      </w:r>
      <w:r>
        <w:rPr>
          <w:sz w:val="22"/>
        </w:rPr>
        <w:t>inferior</w:t>
      </w:r>
      <w:r>
        <w:rPr>
          <w:spacing w:val="-1"/>
          <w:sz w:val="22"/>
        </w:rPr>
        <w:t> </w:t>
      </w:r>
      <w:r>
        <w:rPr>
          <w:sz w:val="22"/>
        </w:rPr>
        <w:t>a</w:t>
      </w:r>
      <w:r>
        <w:rPr>
          <w:spacing w:val="-6"/>
          <w:sz w:val="22"/>
        </w:rPr>
        <w:t> </w:t>
      </w:r>
      <w:r>
        <w:rPr>
          <w:sz w:val="22"/>
        </w:rPr>
        <w:t>50,0</w:t>
      </w:r>
      <w:r>
        <w:rPr>
          <w:spacing w:val="-5"/>
          <w:sz w:val="22"/>
        </w:rPr>
        <w:t> </w:t>
      </w:r>
      <w:r>
        <w:rPr>
          <w:sz w:val="22"/>
        </w:rPr>
        <w:t>(cinquenta)</w:t>
      </w:r>
      <w:r>
        <w:rPr>
          <w:spacing w:val="-5"/>
          <w:sz w:val="22"/>
        </w:rPr>
        <w:t> </w:t>
      </w:r>
      <w:r>
        <w:rPr>
          <w:spacing w:val="-2"/>
          <w:sz w:val="22"/>
        </w:rPr>
        <w:t>pontos.</w:t>
      </w:r>
    </w:p>
    <w:p>
      <w:pPr>
        <w:pStyle w:val="ListParagraph"/>
        <w:numPr>
          <w:ilvl w:val="0"/>
          <w:numId w:val="11"/>
        </w:numPr>
        <w:tabs>
          <w:tab w:pos="941" w:val="left" w:leader="none"/>
        </w:tabs>
        <w:spacing w:line="240" w:lineRule="auto" w:before="162" w:after="0"/>
        <w:ind w:left="941" w:right="0" w:hanging="360"/>
        <w:jc w:val="left"/>
        <w:rPr>
          <w:sz w:val="22"/>
        </w:rPr>
      </w:pPr>
      <w:r>
        <w:rPr>
          <w:sz w:val="22"/>
        </w:rPr>
        <w:t>Que</w:t>
      </w:r>
      <w:r>
        <w:rPr>
          <w:spacing w:val="-3"/>
          <w:sz w:val="22"/>
        </w:rPr>
        <w:t> </w:t>
      </w:r>
      <w:r>
        <w:rPr>
          <w:sz w:val="22"/>
        </w:rPr>
        <w:t>receba</w:t>
      </w:r>
      <w:r>
        <w:rPr>
          <w:spacing w:val="-2"/>
          <w:sz w:val="22"/>
        </w:rPr>
        <w:t> </w:t>
      </w:r>
      <w:r>
        <w:rPr>
          <w:sz w:val="22"/>
        </w:rPr>
        <w:t>nota</w:t>
      </w:r>
      <w:r>
        <w:rPr>
          <w:spacing w:val="-5"/>
          <w:sz w:val="22"/>
        </w:rPr>
        <w:t> </w:t>
      </w:r>
      <w:r>
        <w:rPr>
          <w:sz w:val="22"/>
        </w:rPr>
        <w:t>“zero”</w:t>
      </w:r>
      <w:r>
        <w:rPr>
          <w:spacing w:val="-4"/>
          <w:sz w:val="22"/>
        </w:rPr>
        <w:t> </w:t>
      </w:r>
      <w:r>
        <w:rPr>
          <w:sz w:val="22"/>
        </w:rPr>
        <w:t>em</w:t>
      </w:r>
      <w:r>
        <w:rPr>
          <w:spacing w:val="-4"/>
          <w:sz w:val="22"/>
        </w:rPr>
        <w:t> </w:t>
      </w:r>
      <w:r>
        <w:rPr>
          <w:sz w:val="22"/>
        </w:rPr>
        <w:t>qualquer</w:t>
      </w:r>
      <w:r>
        <w:rPr>
          <w:spacing w:val="-3"/>
          <w:sz w:val="22"/>
        </w:rPr>
        <w:t> </w:t>
      </w:r>
      <w:r>
        <w:rPr>
          <w:sz w:val="22"/>
        </w:rPr>
        <w:t>critério</w:t>
      </w:r>
      <w:r>
        <w:rPr>
          <w:spacing w:val="-1"/>
          <w:sz w:val="22"/>
        </w:rPr>
        <w:t> </w:t>
      </w:r>
      <w:r>
        <w:rPr>
          <w:sz w:val="22"/>
        </w:rPr>
        <w:t>de</w:t>
      </w:r>
      <w:r>
        <w:rPr>
          <w:spacing w:val="-4"/>
          <w:sz w:val="22"/>
        </w:rPr>
        <w:t> </w:t>
      </w:r>
      <w:r>
        <w:rPr>
          <w:spacing w:val="-2"/>
          <w:sz w:val="22"/>
        </w:rPr>
        <w:t>julgamento.</w:t>
      </w:r>
    </w:p>
    <w:p>
      <w:pPr>
        <w:pStyle w:val="BodyText"/>
        <w:spacing w:line="276" w:lineRule="auto" w:before="158"/>
        <w:ind w:right="215"/>
      </w:pPr>
      <w:r>
        <w:rPr/>
        <w:t>Fica reservado o direito à Comissão Julgadora, na hipótese de não haver proposta com qualidade técnica e metodológica suficiente para receber o prêmio previsto, de não conceder</w:t>
      </w:r>
      <w:r>
        <w:rPr>
          <w:spacing w:val="40"/>
        </w:rPr>
        <w:t> </w:t>
      </w:r>
      <w:r>
        <w:rPr/>
        <w:t>o prêmio.</w:t>
      </w:r>
    </w:p>
    <w:p>
      <w:pPr>
        <w:pStyle w:val="BodyText"/>
        <w:spacing w:line="276" w:lineRule="auto" w:before="121"/>
        <w:ind w:right="221"/>
      </w:pPr>
      <w:r>
        <w:rPr/>
        <w:t>As propostas não eliminadas serão classificadas em ordem decrescente, de acordo com a pontuação total obtida, sendo considerada a média aritmética das notas lançadas por cada membro da Comissão Julgadora.</w:t>
      </w:r>
    </w:p>
    <w:p>
      <w:pPr>
        <w:pStyle w:val="BodyText"/>
        <w:spacing w:line="276" w:lineRule="auto"/>
        <w:ind w:right="222"/>
      </w:pPr>
      <w:r>
        <w:rPr/>
        <w:t>Será acrescido 1 (um) ponto à nota final de projeto cujo desenvolvimento se dê em território do Programa Estado Presente em Defesa da Vida, dispostos em Anexo.</w:t>
      </w:r>
    </w:p>
    <w:p>
      <w:pPr>
        <w:pStyle w:val="BodyText"/>
        <w:spacing w:line="276" w:lineRule="auto" w:before="121"/>
        <w:ind w:right="215"/>
      </w:pPr>
      <w:r>
        <w:rPr/>
        <w:t>No caso de empate entre duas ou mais propostas, o desempate será feito com base na maior pontuação obtida no critério de julgamento “V – Impacto e inovação”. Persistindo a situação</w:t>
      </w:r>
      <w:r>
        <w:rPr>
          <w:spacing w:val="40"/>
        </w:rPr>
        <w:t> </w:t>
      </w:r>
      <w:r>
        <w:rPr/>
        <w:t>de igualdade, o desempate será feito com base na maior pontuação obtida sucessivamente</w:t>
      </w:r>
      <w:r>
        <w:rPr>
          <w:spacing w:val="40"/>
        </w:rPr>
        <w:t> </w:t>
      </w:r>
      <w:r>
        <w:rPr/>
        <w:t>nos critérios: III – Detalhamento de ações e metas, I – Consistência teórica, II – Público beneficiário, IV – Monitoramento e avaliação, VI – Efeito multiplicador, VII – Viabilidade financeira. Se permanecer empate após a análise dos critérios de avaliação acima, será realizado sorteio para definição da proponente vencedora, devendo a Comissão Julgadora informar data, hora e local do sorteio, com comunicação prévia às proponentes concorrentes.</w:t>
      </w:r>
    </w:p>
    <w:p>
      <w:pPr>
        <w:pStyle w:val="BodyText"/>
        <w:spacing w:line="276" w:lineRule="auto" w:before="119"/>
        <w:ind w:right="216"/>
      </w:pPr>
      <w:r>
        <w:rPr/>
        <w:t>Farão jus ao recebimento do prêmio: as 10 (dez) primeiras colocadas no Eixo I, as 10 (dez) primeiras colocadas no Eixo II e as 10 (dez) primeiras colocadas no Eixo III, totalizando 30 (trinta) propostas contempladas no Edital e o valor global de R$ 1.200.000,00 (um milhão e duzentos mil reais). Em caso de impedimento, por motivo justificado, de alguma proponente vencedora receber o prêmio, será convocada a próxima colocada no respectivo Eixo Temático.</w:t>
      </w:r>
    </w:p>
    <w:p>
      <w:pPr>
        <w:pStyle w:val="BodyText"/>
        <w:spacing w:line="276" w:lineRule="auto" w:before="122"/>
        <w:ind w:right="217"/>
      </w:pPr>
      <w:r>
        <w:rPr/>
        <w:t>A Comissão Julgadora divulgará, além das 30 (trinta) propostas selecionadas, também as propostas consideradas suplentes, em ordem decrescente de classificação por Eixo Temático. As propostas consideradas suplentes poderão ser contatadas em caso de desistência ou perda do direito de contratação por alguma das propostas selecionadas, ou na hipótese de o proponente selecionado não comparecer para assinar o Termo de Compromisso ou não apresentar todos os documentos listados no item 13.</w:t>
      </w:r>
    </w:p>
    <w:p>
      <w:pPr>
        <w:pStyle w:val="BodyText"/>
        <w:spacing w:line="273" w:lineRule="auto"/>
        <w:ind w:right="223"/>
      </w:pPr>
      <w:r>
        <w:rPr/>
        <w:t>No caso de não haver propostas contempladas ou suplentes suficientes em determinado Eixo Temático, é facultado à Sesd convocar proposta suplente de outro Eixo Temático.</w:t>
      </w:r>
    </w:p>
    <w:p>
      <w:pPr>
        <w:spacing w:after="0" w:line="273" w:lineRule="auto"/>
        <w:sectPr>
          <w:pgSz w:w="11910" w:h="16840"/>
          <w:pgMar w:header="828" w:footer="0" w:top="2900" w:bottom="280" w:left="1480" w:right="1480"/>
        </w:sectPr>
      </w:pPr>
    </w:p>
    <w:p>
      <w:pPr>
        <w:pStyle w:val="Heading1"/>
        <w:numPr>
          <w:ilvl w:val="0"/>
          <w:numId w:val="1"/>
        </w:numPr>
        <w:tabs>
          <w:tab w:pos="939" w:val="left" w:leader="none"/>
        </w:tabs>
        <w:spacing w:line="240" w:lineRule="auto" w:before="244" w:after="0"/>
        <w:ind w:left="939" w:right="0" w:hanging="358"/>
        <w:jc w:val="both"/>
      </w:pPr>
      <w:r>
        <w:rPr/>
        <w:t>VALOR</w:t>
      </w:r>
      <w:r>
        <w:rPr>
          <w:spacing w:val="-2"/>
        </w:rPr>
        <w:t> </w:t>
      </w:r>
      <w:r>
        <w:rPr/>
        <w:t>DO</w:t>
      </w:r>
      <w:r>
        <w:rPr>
          <w:spacing w:val="-4"/>
        </w:rPr>
        <w:t> </w:t>
      </w:r>
      <w:r>
        <w:rPr/>
        <w:t>PRÊMIO</w:t>
      </w:r>
      <w:r>
        <w:rPr>
          <w:spacing w:val="-4"/>
        </w:rPr>
        <w:t> </w:t>
      </w:r>
      <w:r>
        <w:rPr/>
        <w:t>E</w:t>
      </w:r>
      <w:r>
        <w:rPr>
          <w:spacing w:val="-1"/>
        </w:rPr>
        <w:t> </w:t>
      </w:r>
      <w:r>
        <w:rPr>
          <w:spacing w:val="-2"/>
        </w:rPr>
        <w:t>REPASSE</w:t>
      </w:r>
    </w:p>
    <w:p>
      <w:pPr>
        <w:pStyle w:val="BodyText"/>
        <w:spacing w:before="0"/>
        <w:ind w:left="0"/>
        <w:jc w:val="left"/>
        <w:rPr>
          <w:b/>
        </w:rPr>
      </w:pPr>
    </w:p>
    <w:p>
      <w:pPr>
        <w:pStyle w:val="BodyText"/>
        <w:spacing w:before="54"/>
        <w:ind w:left="0"/>
        <w:jc w:val="left"/>
        <w:rPr>
          <w:b/>
        </w:rPr>
      </w:pPr>
    </w:p>
    <w:p>
      <w:pPr>
        <w:pStyle w:val="ListParagraph"/>
        <w:numPr>
          <w:ilvl w:val="1"/>
          <w:numId w:val="12"/>
        </w:numPr>
        <w:tabs>
          <w:tab w:pos="941" w:val="left" w:leader="none"/>
          <w:tab w:pos="1661" w:val="left" w:leader="none"/>
        </w:tabs>
        <w:spacing w:line="276" w:lineRule="auto" w:before="0" w:after="0"/>
        <w:ind w:left="941" w:right="215" w:hanging="360"/>
        <w:jc w:val="both"/>
        <w:rPr>
          <w:sz w:val="22"/>
        </w:rPr>
      </w:pPr>
      <w:r>
        <w:rPr>
          <w:sz w:val="22"/>
        </w:rPr>
        <w:t>O valor total do Edital é de R$ 1.200.000,00 (um milhão e duzentos mil reais), sendo R$ 400.000,00 (quatrocentos mil reais) para o Eixo Temático I, R$ 400.000,00 (quatrocentos mil reais)</w:t>
      </w:r>
      <w:r>
        <w:rPr>
          <w:spacing w:val="40"/>
          <w:sz w:val="22"/>
        </w:rPr>
        <w:t> </w:t>
      </w:r>
      <w:r>
        <w:rPr>
          <w:sz w:val="22"/>
        </w:rPr>
        <w:t>para o Eixo Temático II e R$ 400.000,00 (quatrocentos mil reais) para o Eixo Temático III.</w:t>
      </w:r>
    </w:p>
    <w:p>
      <w:pPr>
        <w:pStyle w:val="ListParagraph"/>
        <w:numPr>
          <w:ilvl w:val="1"/>
          <w:numId w:val="12"/>
        </w:numPr>
        <w:tabs>
          <w:tab w:pos="1661" w:val="left" w:leader="none"/>
        </w:tabs>
        <w:spacing w:line="240" w:lineRule="auto" w:before="118" w:after="0"/>
        <w:ind w:left="1661" w:right="0" w:hanging="1080"/>
        <w:jc w:val="both"/>
        <w:rPr>
          <w:sz w:val="22"/>
        </w:rPr>
      </w:pPr>
      <w:r>
        <w:rPr>
          <w:sz w:val="22"/>
        </w:rPr>
        <w:t>Poderão</w:t>
      </w:r>
      <w:r>
        <w:rPr>
          <w:spacing w:val="-7"/>
          <w:sz w:val="22"/>
        </w:rPr>
        <w:t> </w:t>
      </w:r>
      <w:r>
        <w:rPr>
          <w:sz w:val="22"/>
        </w:rPr>
        <w:t>ser</w:t>
      </w:r>
      <w:r>
        <w:rPr>
          <w:spacing w:val="-6"/>
          <w:sz w:val="22"/>
        </w:rPr>
        <w:t> </w:t>
      </w:r>
      <w:r>
        <w:rPr>
          <w:sz w:val="22"/>
        </w:rPr>
        <w:t>contempladas</w:t>
      </w:r>
      <w:r>
        <w:rPr>
          <w:spacing w:val="-7"/>
          <w:sz w:val="22"/>
        </w:rPr>
        <w:t> </w:t>
      </w:r>
      <w:r>
        <w:rPr>
          <w:sz w:val="22"/>
        </w:rPr>
        <w:t>pelo</w:t>
      </w:r>
      <w:r>
        <w:rPr>
          <w:spacing w:val="-4"/>
          <w:sz w:val="22"/>
        </w:rPr>
        <w:t> </w:t>
      </w:r>
      <w:r>
        <w:rPr>
          <w:sz w:val="22"/>
        </w:rPr>
        <w:t>Edital</w:t>
      </w:r>
      <w:r>
        <w:rPr>
          <w:spacing w:val="-1"/>
          <w:sz w:val="22"/>
        </w:rPr>
        <w:t> </w:t>
      </w:r>
      <w:r>
        <w:rPr>
          <w:sz w:val="22"/>
        </w:rPr>
        <w:t>até</w:t>
      </w:r>
      <w:r>
        <w:rPr>
          <w:spacing w:val="-4"/>
          <w:sz w:val="22"/>
        </w:rPr>
        <w:t> </w:t>
      </w:r>
      <w:r>
        <w:rPr>
          <w:sz w:val="22"/>
        </w:rPr>
        <w:t>30</w:t>
      </w:r>
      <w:r>
        <w:rPr>
          <w:spacing w:val="-5"/>
          <w:sz w:val="22"/>
        </w:rPr>
        <w:t> </w:t>
      </w:r>
      <w:r>
        <w:rPr>
          <w:sz w:val="22"/>
        </w:rPr>
        <w:t>(trinta)</w:t>
      </w:r>
      <w:r>
        <w:rPr>
          <w:spacing w:val="-3"/>
          <w:sz w:val="22"/>
        </w:rPr>
        <w:t> </w:t>
      </w:r>
      <w:r>
        <w:rPr>
          <w:spacing w:val="-2"/>
          <w:sz w:val="22"/>
        </w:rPr>
        <w:t>propostas.</w:t>
      </w:r>
    </w:p>
    <w:p>
      <w:pPr>
        <w:pStyle w:val="ListParagraph"/>
        <w:numPr>
          <w:ilvl w:val="1"/>
          <w:numId w:val="12"/>
        </w:numPr>
        <w:tabs>
          <w:tab w:pos="1661" w:val="left" w:leader="none"/>
        </w:tabs>
        <w:spacing w:line="240" w:lineRule="auto" w:before="162" w:after="0"/>
        <w:ind w:left="1661" w:right="0" w:hanging="1080"/>
        <w:jc w:val="both"/>
        <w:rPr>
          <w:sz w:val="22"/>
        </w:rPr>
      </w:pPr>
      <w:r>
        <w:rPr>
          <w:sz w:val="22"/>
        </w:rPr>
        <w:t>O</w:t>
      </w:r>
      <w:r>
        <w:rPr>
          <w:spacing w:val="-4"/>
          <w:sz w:val="22"/>
        </w:rPr>
        <w:t> </w:t>
      </w:r>
      <w:r>
        <w:rPr>
          <w:sz w:val="22"/>
        </w:rPr>
        <w:t>recurso</w:t>
      </w:r>
      <w:r>
        <w:rPr>
          <w:spacing w:val="-4"/>
          <w:sz w:val="22"/>
        </w:rPr>
        <w:t> </w:t>
      </w:r>
      <w:r>
        <w:rPr>
          <w:sz w:val="22"/>
        </w:rPr>
        <w:t>é</w:t>
      </w:r>
      <w:r>
        <w:rPr>
          <w:spacing w:val="-5"/>
          <w:sz w:val="22"/>
        </w:rPr>
        <w:t> </w:t>
      </w:r>
      <w:r>
        <w:rPr>
          <w:sz w:val="22"/>
        </w:rPr>
        <w:t>oriundo da</w:t>
      </w:r>
      <w:r>
        <w:rPr>
          <w:spacing w:val="-4"/>
          <w:sz w:val="22"/>
        </w:rPr>
        <w:t> </w:t>
      </w:r>
      <w:r>
        <w:rPr>
          <w:sz w:val="22"/>
        </w:rPr>
        <w:t>Secretaria</w:t>
      </w:r>
      <w:r>
        <w:rPr>
          <w:spacing w:val="-3"/>
          <w:sz w:val="22"/>
        </w:rPr>
        <w:t> </w:t>
      </w:r>
      <w:r>
        <w:rPr>
          <w:sz w:val="22"/>
        </w:rPr>
        <w:t>de</w:t>
      </w:r>
      <w:r>
        <w:rPr>
          <w:spacing w:val="-6"/>
          <w:sz w:val="22"/>
        </w:rPr>
        <w:t> </w:t>
      </w:r>
      <w:r>
        <w:rPr>
          <w:sz w:val="22"/>
        </w:rPr>
        <w:t>Estado</w:t>
      </w:r>
      <w:r>
        <w:rPr>
          <w:spacing w:val="-2"/>
          <w:sz w:val="22"/>
        </w:rPr>
        <w:t> </w:t>
      </w:r>
      <w:r>
        <w:rPr>
          <w:sz w:val="22"/>
        </w:rPr>
        <w:t>do</w:t>
      </w:r>
      <w:r>
        <w:rPr>
          <w:spacing w:val="-2"/>
          <w:sz w:val="22"/>
        </w:rPr>
        <w:t> Governo.</w:t>
      </w:r>
    </w:p>
    <w:p>
      <w:pPr>
        <w:pStyle w:val="ListParagraph"/>
        <w:numPr>
          <w:ilvl w:val="1"/>
          <w:numId w:val="12"/>
        </w:numPr>
        <w:tabs>
          <w:tab w:pos="1661" w:val="left" w:leader="none"/>
        </w:tabs>
        <w:spacing w:line="240" w:lineRule="auto" w:before="161" w:after="0"/>
        <w:ind w:left="1661" w:right="0" w:hanging="1080"/>
        <w:jc w:val="both"/>
        <w:rPr>
          <w:sz w:val="22"/>
        </w:rPr>
      </w:pPr>
      <w:r>
        <w:rPr>
          <w:sz w:val="22"/>
        </w:rPr>
        <w:t>O</w:t>
      </w:r>
      <w:r>
        <w:rPr>
          <w:spacing w:val="-3"/>
          <w:sz w:val="22"/>
        </w:rPr>
        <w:t> </w:t>
      </w:r>
      <w:r>
        <w:rPr>
          <w:sz w:val="22"/>
        </w:rPr>
        <w:t>valor</w:t>
      </w:r>
      <w:r>
        <w:rPr>
          <w:spacing w:val="-3"/>
          <w:sz w:val="22"/>
        </w:rPr>
        <w:t> </w:t>
      </w:r>
      <w:r>
        <w:rPr>
          <w:sz w:val="22"/>
        </w:rPr>
        <w:t>do</w:t>
      </w:r>
      <w:r>
        <w:rPr>
          <w:spacing w:val="-2"/>
          <w:sz w:val="22"/>
        </w:rPr>
        <w:t> </w:t>
      </w:r>
      <w:r>
        <w:rPr>
          <w:sz w:val="22"/>
        </w:rPr>
        <w:t>prêmio</w:t>
      </w:r>
      <w:r>
        <w:rPr>
          <w:spacing w:val="-2"/>
          <w:sz w:val="22"/>
        </w:rPr>
        <w:t> </w:t>
      </w:r>
      <w:r>
        <w:rPr>
          <w:sz w:val="22"/>
        </w:rPr>
        <w:t>será</w:t>
      </w:r>
      <w:r>
        <w:rPr>
          <w:spacing w:val="-3"/>
          <w:sz w:val="22"/>
        </w:rPr>
        <w:t> </w:t>
      </w:r>
      <w:r>
        <w:rPr>
          <w:sz w:val="22"/>
        </w:rPr>
        <w:t>pago</w:t>
      </w:r>
      <w:r>
        <w:rPr>
          <w:spacing w:val="-2"/>
          <w:sz w:val="22"/>
        </w:rPr>
        <w:t> </w:t>
      </w:r>
      <w:r>
        <w:rPr>
          <w:sz w:val="22"/>
        </w:rPr>
        <w:t>em</w:t>
      </w:r>
      <w:r>
        <w:rPr>
          <w:spacing w:val="-3"/>
          <w:sz w:val="22"/>
        </w:rPr>
        <w:t> </w:t>
      </w:r>
      <w:r>
        <w:rPr>
          <w:sz w:val="22"/>
        </w:rPr>
        <w:t>parcela</w:t>
      </w:r>
      <w:r>
        <w:rPr>
          <w:spacing w:val="-2"/>
          <w:sz w:val="22"/>
        </w:rPr>
        <w:t> única.</w:t>
      </w:r>
    </w:p>
    <w:p>
      <w:pPr>
        <w:pStyle w:val="ListParagraph"/>
        <w:numPr>
          <w:ilvl w:val="1"/>
          <w:numId w:val="12"/>
        </w:numPr>
        <w:tabs>
          <w:tab w:pos="941" w:val="left" w:leader="none"/>
          <w:tab w:pos="1661" w:val="left" w:leader="none"/>
        </w:tabs>
        <w:spacing w:line="276" w:lineRule="auto" w:before="159" w:after="0"/>
        <w:ind w:left="941" w:right="218" w:hanging="360"/>
        <w:jc w:val="both"/>
        <w:rPr>
          <w:sz w:val="22"/>
        </w:rPr>
      </w:pPr>
      <w:r>
        <w:rPr>
          <w:sz w:val="22"/>
        </w:rPr>
        <w:t>Do valor total do prêmio a ser pago a pessoas físicas, a SEG fará a retenção do imposto de renda (IR) e outros tributos, acaso devidos, de acordo com os limites previstos na legislação em vigor, para posterior recolhimento.</w:t>
      </w:r>
    </w:p>
    <w:p>
      <w:pPr>
        <w:pStyle w:val="ListParagraph"/>
        <w:numPr>
          <w:ilvl w:val="2"/>
          <w:numId w:val="12"/>
        </w:numPr>
        <w:tabs>
          <w:tab w:pos="1297" w:val="left" w:leader="none"/>
          <w:tab w:pos="1302" w:val="left" w:leader="none"/>
        </w:tabs>
        <w:spacing w:line="276" w:lineRule="auto" w:before="119" w:after="0"/>
        <w:ind w:left="1302" w:right="221" w:hanging="720"/>
        <w:jc w:val="both"/>
        <w:rPr>
          <w:sz w:val="22"/>
        </w:rPr>
      </w:pPr>
      <w:r>
        <w:rPr>
          <w:sz w:val="22"/>
        </w:rPr>
        <w:t>Para pessoas físicas, o valor a ser retido de IR será calculado de acordo com a Tabela Progressiva Mensal, a título de antecipação do devido na Declaração de Ajuste Anual (DAA). O valor estimado para retenção pode ser consultado no simulador https://www27.receita.fazenda. gov.br/simulador-irpf/</w:t>
      </w:r>
    </w:p>
    <w:p>
      <w:pPr>
        <w:pStyle w:val="ListParagraph"/>
        <w:numPr>
          <w:ilvl w:val="2"/>
          <w:numId w:val="12"/>
        </w:numPr>
        <w:tabs>
          <w:tab w:pos="1297" w:val="left" w:leader="none"/>
          <w:tab w:pos="1302" w:val="left" w:leader="none"/>
        </w:tabs>
        <w:spacing w:line="276" w:lineRule="auto" w:before="121" w:after="0"/>
        <w:ind w:left="1302" w:right="224" w:hanging="720"/>
        <w:jc w:val="both"/>
        <w:rPr>
          <w:sz w:val="22"/>
        </w:rPr>
      </w:pPr>
      <w:r>
        <w:rPr>
          <w:sz w:val="22"/>
        </w:rPr>
        <w:t>Para pessoas</w:t>
      </w:r>
      <w:r>
        <w:rPr>
          <w:spacing w:val="-2"/>
          <w:sz w:val="22"/>
        </w:rPr>
        <w:t> </w:t>
      </w:r>
      <w:r>
        <w:rPr>
          <w:sz w:val="22"/>
        </w:rPr>
        <w:t>jurídicas,</w:t>
      </w:r>
      <w:r>
        <w:rPr>
          <w:spacing w:val="-2"/>
          <w:sz w:val="22"/>
        </w:rPr>
        <w:t> </w:t>
      </w:r>
      <w:r>
        <w:rPr>
          <w:sz w:val="22"/>
        </w:rPr>
        <w:t>o prêmio será contabilizado na</w:t>
      </w:r>
      <w:r>
        <w:rPr>
          <w:spacing w:val="-2"/>
          <w:sz w:val="22"/>
        </w:rPr>
        <w:t> </w:t>
      </w:r>
      <w:r>
        <w:rPr>
          <w:sz w:val="22"/>
        </w:rPr>
        <w:t>sua escrituração, de forma</w:t>
      </w:r>
      <w:r>
        <w:rPr>
          <w:spacing w:val="-5"/>
          <w:sz w:val="22"/>
        </w:rPr>
        <w:t> </w:t>
      </w:r>
      <w:r>
        <w:rPr>
          <w:sz w:val="22"/>
        </w:rPr>
        <w:t>a compor a receita auferida, inexistindo previsão de retenção na fonte.</w:t>
      </w:r>
    </w:p>
    <w:p>
      <w:pPr>
        <w:pStyle w:val="ListParagraph"/>
        <w:numPr>
          <w:ilvl w:val="1"/>
          <w:numId w:val="12"/>
        </w:numPr>
        <w:tabs>
          <w:tab w:pos="941" w:val="left" w:leader="none"/>
          <w:tab w:pos="1661" w:val="left" w:leader="none"/>
        </w:tabs>
        <w:spacing w:line="276" w:lineRule="auto" w:before="122" w:after="0"/>
        <w:ind w:left="941" w:right="220" w:hanging="360"/>
        <w:jc w:val="both"/>
        <w:rPr>
          <w:sz w:val="22"/>
        </w:rPr>
      </w:pPr>
      <w:r>
        <w:rPr>
          <w:sz w:val="22"/>
        </w:rPr>
        <w:t>Os contemplados deverão utilizar os recursos financeiros recebidos exclusivamente nas despesas previstas no objeto do Projeto apresentado, pertinentes ao Edital.</w:t>
      </w:r>
    </w:p>
    <w:p>
      <w:pPr>
        <w:pStyle w:val="ListParagraph"/>
        <w:numPr>
          <w:ilvl w:val="1"/>
          <w:numId w:val="12"/>
        </w:numPr>
        <w:tabs>
          <w:tab w:pos="941" w:val="left" w:leader="none"/>
          <w:tab w:pos="1661" w:val="left" w:leader="none"/>
        </w:tabs>
        <w:spacing w:line="276" w:lineRule="auto" w:before="120" w:after="0"/>
        <w:ind w:left="941" w:right="217" w:hanging="360"/>
        <w:jc w:val="both"/>
        <w:rPr>
          <w:sz w:val="22"/>
        </w:rPr>
      </w:pPr>
      <w:r>
        <w:rPr>
          <w:sz w:val="22"/>
        </w:rPr>
        <w:t>Toda e qualquer despesa a ser realizada será de responsabilidade exclusiva do contemplado, a quem é vedado o uso do nome da SEG/SESD ou de qualquer órgão do Governo do Estado para contratação de serviços de terceiros ou aquisição de bens e </w:t>
      </w:r>
      <w:r>
        <w:rPr>
          <w:spacing w:val="-2"/>
          <w:sz w:val="22"/>
        </w:rPr>
        <w:t>serviços.</w:t>
      </w:r>
    </w:p>
    <w:p>
      <w:pPr>
        <w:pStyle w:val="ListParagraph"/>
        <w:numPr>
          <w:ilvl w:val="1"/>
          <w:numId w:val="12"/>
        </w:numPr>
        <w:tabs>
          <w:tab w:pos="941" w:val="left" w:leader="none"/>
          <w:tab w:pos="1661" w:val="left" w:leader="none"/>
        </w:tabs>
        <w:spacing w:line="276" w:lineRule="auto" w:before="118" w:after="0"/>
        <w:ind w:left="941" w:right="215" w:hanging="360"/>
        <w:jc w:val="both"/>
        <w:rPr>
          <w:sz w:val="22"/>
        </w:rPr>
      </w:pPr>
      <w:r>
        <w:rPr>
          <w:sz w:val="22"/>
        </w:rPr>
        <w:t>Os contemplados somente poderão iniciar as despesas previstas na proposta após o recebimento da premiação.</w:t>
      </w:r>
    </w:p>
    <w:p>
      <w:pPr>
        <w:pStyle w:val="ListParagraph"/>
        <w:numPr>
          <w:ilvl w:val="1"/>
          <w:numId w:val="12"/>
        </w:numPr>
        <w:tabs>
          <w:tab w:pos="941" w:val="left" w:leader="none"/>
          <w:tab w:pos="1661" w:val="left" w:leader="none"/>
        </w:tabs>
        <w:spacing w:line="276" w:lineRule="auto" w:before="122" w:after="0"/>
        <w:ind w:left="941" w:right="216" w:hanging="360"/>
        <w:jc w:val="both"/>
        <w:rPr>
          <w:sz w:val="22"/>
        </w:rPr>
      </w:pPr>
      <w:r>
        <w:rPr>
          <w:sz w:val="22"/>
        </w:rPr>
        <w:t>É vedada a utilização do recurso para financiar a participação em eventos, diárias e passagens dos proponentes e/ou equipe executora.</w:t>
      </w:r>
    </w:p>
    <w:p>
      <w:pPr>
        <w:spacing w:after="0" w:line="276" w:lineRule="auto"/>
        <w:jc w:val="both"/>
        <w:rPr>
          <w:sz w:val="22"/>
        </w:rPr>
        <w:sectPr>
          <w:pgSz w:w="11910" w:h="16840"/>
          <w:pgMar w:header="828" w:footer="0" w:top="2900" w:bottom="280" w:left="1480" w:right="1480"/>
        </w:sectPr>
      </w:pPr>
    </w:p>
    <w:p>
      <w:pPr>
        <w:pStyle w:val="Heading1"/>
        <w:numPr>
          <w:ilvl w:val="0"/>
          <w:numId w:val="1"/>
        </w:numPr>
        <w:tabs>
          <w:tab w:pos="939" w:val="left" w:leader="none"/>
        </w:tabs>
        <w:spacing w:line="240" w:lineRule="auto" w:before="244" w:after="0"/>
        <w:ind w:left="939" w:right="0" w:hanging="358"/>
        <w:jc w:val="left"/>
      </w:pPr>
      <w:r>
        <w:rPr/>
        <w:t>FASE</w:t>
      </w:r>
      <w:r>
        <w:rPr>
          <w:spacing w:val="-2"/>
        </w:rPr>
        <w:t> </w:t>
      </w:r>
      <w:r>
        <w:rPr/>
        <w:t>DE</w:t>
      </w:r>
      <w:r>
        <w:rPr>
          <w:spacing w:val="-2"/>
        </w:rPr>
        <w:t> CONTRATAÇÃO</w:t>
      </w:r>
    </w:p>
    <w:p>
      <w:pPr>
        <w:pStyle w:val="BodyText"/>
        <w:spacing w:before="161"/>
      </w:pPr>
      <w:r>
        <w:rPr/>
        <w:t>A</w:t>
      </w:r>
      <w:r>
        <w:rPr>
          <w:spacing w:val="-4"/>
        </w:rPr>
        <w:t> </w:t>
      </w:r>
      <w:r>
        <w:rPr/>
        <w:t>fase</w:t>
      </w:r>
      <w:r>
        <w:rPr>
          <w:spacing w:val="-2"/>
        </w:rPr>
        <w:t> </w:t>
      </w:r>
      <w:r>
        <w:rPr/>
        <w:t>de</w:t>
      </w:r>
      <w:r>
        <w:rPr>
          <w:spacing w:val="-4"/>
        </w:rPr>
        <w:t> </w:t>
      </w:r>
      <w:r>
        <w:rPr/>
        <w:t>contratação</w:t>
      </w:r>
      <w:r>
        <w:rPr>
          <w:spacing w:val="-2"/>
        </w:rPr>
        <w:t> </w:t>
      </w:r>
      <w:r>
        <w:rPr/>
        <w:t>observará</w:t>
      </w:r>
      <w:r>
        <w:rPr>
          <w:spacing w:val="-2"/>
        </w:rPr>
        <w:t> </w:t>
      </w:r>
      <w:r>
        <w:rPr/>
        <w:t>as</w:t>
      </w:r>
      <w:r>
        <w:rPr>
          <w:spacing w:val="-5"/>
        </w:rPr>
        <w:t> </w:t>
      </w:r>
      <w:r>
        <w:rPr/>
        <w:t>seguintes</w:t>
      </w:r>
      <w:r>
        <w:rPr>
          <w:spacing w:val="-4"/>
        </w:rPr>
        <w:t> </w:t>
      </w:r>
      <w:r>
        <w:rPr>
          <w:spacing w:val="-2"/>
        </w:rPr>
        <w:t>etapas:</w:t>
      </w:r>
    </w:p>
    <w:p>
      <w:pPr>
        <w:pStyle w:val="BodyText"/>
        <w:spacing w:before="6"/>
        <w:ind w:left="0"/>
        <w:jc w:val="left"/>
        <w:rPr>
          <w:sz w:val="13"/>
        </w:rPr>
      </w:pP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6"/>
        <w:gridCol w:w="7830"/>
      </w:tblGrid>
      <w:tr>
        <w:trPr>
          <w:trHeight w:val="546" w:hRule="atLeast"/>
        </w:trPr>
        <w:tc>
          <w:tcPr>
            <w:tcW w:w="816" w:type="dxa"/>
            <w:shd w:val="clear" w:color="auto" w:fill="BEBEBE"/>
          </w:tcPr>
          <w:p>
            <w:pPr>
              <w:pStyle w:val="TableParagraph"/>
              <w:spacing w:before="116"/>
              <w:ind w:left="11"/>
              <w:jc w:val="center"/>
              <w:rPr>
                <w:b/>
                <w:sz w:val="22"/>
              </w:rPr>
            </w:pPr>
            <w:r>
              <w:rPr>
                <w:b/>
                <w:spacing w:val="-4"/>
                <w:sz w:val="22"/>
              </w:rPr>
              <w:t>ETAPA</w:t>
            </w:r>
          </w:p>
        </w:tc>
        <w:tc>
          <w:tcPr>
            <w:tcW w:w="7830" w:type="dxa"/>
            <w:shd w:val="clear" w:color="auto" w:fill="BEBEBE"/>
          </w:tcPr>
          <w:p>
            <w:pPr>
              <w:pStyle w:val="TableParagraph"/>
              <w:spacing w:before="116"/>
              <w:ind w:left="107"/>
              <w:rPr>
                <w:b/>
                <w:sz w:val="22"/>
              </w:rPr>
            </w:pPr>
            <w:r>
              <w:rPr>
                <w:b/>
                <w:sz w:val="22"/>
              </w:rPr>
              <w:t>DESCRIÇÃO</w:t>
            </w:r>
            <w:r>
              <w:rPr>
                <w:b/>
                <w:spacing w:val="-4"/>
                <w:sz w:val="22"/>
              </w:rPr>
              <w:t> </w:t>
            </w:r>
            <w:r>
              <w:rPr>
                <w:b/>
                <w:sz w:val="22"/>
              </w:rPr>
              <w:t>DA</w:t>
            </w:r>
            <w:r>
              <w:rPr>
                <w:b/>
                <w:spacing w:val="-4"/>
                <w:sz w:val="22"/>
              </w:rPr>
              <w:t> ETAPA</w:t>
            </w:r>
          </w:p>
        </w:tc>
      </w:tr>
      <w:tr>
        <w:trPr>
          <w:trHeight w:val="1168" w:hRule="atLeast"/>
        </w:trPr>
        <w:tc>
          <w:tcPr>
            <w:tcW w:w="816" w:type="dxa"/>
          </w:tcPr>
          <w:p>
            <w:pPr>
              <w:pStyle w:val="TableParagraph"/>
              <w:spacing w:before="157"/>
              <w:rPr>
                <w:sz w:val="22"/>
              </w:rPr>
            </w:pPr>
          </w:p>
          <w:p>
            <w:pPr>
              <w:pStyle w:val="TableParagraph"/>
              <w:ind w:left="11"/>
              <w:jc w:val="center"/>
              <w:rPr>
                <w:sz w:val="22"/>
              </w:rPr>
            </w:pPr>
            <w:r>
              <w:rPr>
                <w:spacing w:val="-10"/>
                <w:sz w:val="22"/>
              </w:rPr>
              <w:t>1</w:t>
            </w:r>
          </w:p>
        </w:tc>
        <w:tc>
          <w:tcPr>
            <w:tcW w:w="7830" w:type="dxa"/>
          </w:tcPr>
          <w:p>
            <w:pPr>
              <w:pStyle w:val="TableParagraph"/>
              <w:spacing w:line="276" w:lineRule="auto" w:before="119"/>
              <w:ind w:left="107" w:right="96"/>
              <w:jc w:val="both"/>
              <w:rPr>
                <w:sz w:val="22"/>
              </w:rPr>
            </w:pPr>
            <w:r>
              <w:rPr>
                <w:sz w:val="22"/>
              </w:rPr>
              <w:t>Convocação dos selecionados para apresentação de documentação do item 13 “b”, comprovação do atendimento aos requisitos para celebração da parceria e que não incorre nos impedimentos (vedações) legais.</w:t>
            </w:r>
          </w:p>
        </w:tc>
      </w:tr>
      <w:tr>
        <w:trPr>
          <w:trHeight w:val="856" w:hRule="atLeast"/>
        </w:trPr>
        <w:tc>
          <w:tcPr>
            <w:tcW w:w="816" w:type="dxa"/>
          </w:tcPr>
          <w:p>
            <w:pPr>
              <w:pStyle w:val="TableParagraph"/>
              <w:spacing w:before="1"/>
              <w:rPr>
                <w:sz w:val="22"/>
              </w:rPr>
            </w:pPr>
          </w:p>
          <w:p>
            <w:pPr>
              <w:pStyle w:val="TableParagraph"/>
              <w:ind w:left="11"/>
              <w:jc w:val="center"/>
              <w:rPr>
                <w:sz w:val="22"/>
              </w:rPr>
            </w:pPr>
            <w:r>
              <w:rPr>
                <w:spacing w:val="-10"/>
                <w:sz w:val="22"/>
              </w:rPr>
              <w:t>2</w:t>
            </w:r>
          </w:p>
        </w:tc>
        <w:tc>
          <w:tcPr>
            <w:tcW w:w="7830" w:type="dxa"/>
          </w:tcPr>
          <w:p>
            <w:pPr>
              <w:pStyle w:val="TableParagraph"/>
              <w:spacing w:line="276" w:lineRule="auto" w:before="116"/>
              <w:ind w:left="107"/>
              <w:rPr>
                <w:sz w:val="22"/>
              </w:rPr>
            </w:pPr>
            <w:r>
              <w:rPr>
                <w:sz w:val="22"/>
              </w:rPr>
              <w:t>Verificação</w:t>
            </w:r>
            <w:r>
              <w:rPr>
                <w:spacing w:val="40"/>
                <w:sz w:val="22"/>
              </w:rPr>
              <w:t> </w:t>
            </w:r>
            <w:r>
              <w:rPr>
                <w:sz w:val="22"/>
              </w:rPr>
              <w:t>da</w:t>
            </w:r>
            <w:r>
              <w:rPr>
                <w:spacing w:val="40"/>
                <w:sz w:val="22"/>
              </w:rPr>
              <w:t> </w:t>
            </w:r>
            <w:r>
              <w:rPr>
                <w:sz w:val="22"/>
              </w:rPr>
              <w:t>documentação</w:t>
            </w:r>
            <w:r>
              <w:rPr>
                <w:spacing w:val="40"/>
                <w:sz w:val="22"/>
              </w:rPr>
              <w:t> </w:t>
            </w:r>
            <w:r>
              <w:rPr>
                <w:sz w:val="22"/>
              </w:rPr>
              <w:t>e</w:t>
            </w:r>
            <w:r>
              <w:rPr>
                <w:spacing w:val="40"/>
                <w:sz w:val="22"/>
              </w:rPr>
              <w:t> </w:t>
            </w:r>
            <w:r>
              <w:rPr>
                <w:sz w:val="22"/>
              </w:rPr>
              <w:t>cumprimento</w:t>
            </w:r>
            <w:r>
              <w:rPr>
                <w:spacing w:val="40"/>
                <w:sz w:val="22"/>
              </w:rPr>
              <w:t> </w:t>
            </w:r>
            <w:r>
              <w:rPr>
                <w:sz w:val="22"/>
              </w:rPr>
              <w:t>dos</w:t>
            </w:r>
            <w:r>
              <w:rPr>
                <w:spacing w:val="40"/>
                <w:sz w:val="22"/>
              </w:rPr>
              <w:t> </w:t>
            </w:r>
            <w:r>
              <w:rPr>
                <w:sz w:val="22"/>
              </w:rPr>
              <w:t>requisitos</w:t>
            </w:r>
            <w:r>
              <w:rPr>
                <w:spacing w:val="40"/>
                <w:sz w:val="22"/>
              </w:rPr>
              <w:t> </w:t>
            </w:r>
            <w:r>
              <w:rPr>
                <w:sz w:val="22"/>
              </w:rPr>
              <w:t>para</w:t>
            </w:r>
            <w:r>
              <w:rPr>
                <w:spacing w:val="40"/>
                <w:sz w:val="22"/>
              </w:rPr>
              <w:t> </w:t>
            </w:r>
            <w:r>
              <w:rPr>
                <w:sz w:val="22"/>
              </w:rPr>
              <w:t>celebração</w:t>
            </w:r>
            <w:r>
              <w:rPr>
                <w:spacing w:val="40"/>
                <w:sz w:val="22"/>
              </w:rPr>
              <w:t> </w:t>
            </w:r>
            <w:r>
              <w:rPr>
                <w:sz w:val="22"/>
              </w:rPr>
              <w:t>da parceria e que não incorre nos impedimentos (vedações) legais.</w:t>
            </w:r>
          </w:p>
        </w:tc>
      </w:tr>
      <w:tr>
        <w:trPr>
          <w:trHeight w:val="549" w:hRule="atLeast"/>
        </w:trPr>
        <w:tc>
          <w:tcPr>
            <w:tcW w:w="816" w:type="dxa"/>
          </w:tcPr>
          <w:p>
            <w:pPr>
              <w:pStyle w:val="TableParagraph"/>
              <w:spacing w:before="116"/>
              <w:ind w:left="11"/>
              <w:jc w:val="center"/>
              <w:rPr>
                <w:sz w:val="22"/>
              </w:rPr>
            </w:pPr>
            <w:r>
              <w:rPr>
                <w:spacing w:val="-10"/>
                <w:sz w:val="22"/>
              </w:rPr>
              <w:t>3</w:t>
            </w:r>
          </w:p>
        </w:tc>
        <w:tc>
          <w:tcPr>
            <w:tcW w:w="7830" w:type="dxa"/>
          </w:tcPr>
          <w:p>
            <w:pPr>
              <w:pStyle w:val="TableParagraph"/>
              <w:spacing w:before="116"/>
              <w:ind w:left="107"/>
              <w:rPr>
                <w:sz w:val="22"/>
              </w:rPr>
            </w:pPr>
            <w:r>
              <w:rPr>
                <w:sz w:val="22"/>
              </w:rPr>
              <w:t>Regularização</w:t>
            </w:r>
            <w:r>
              <w:rPr>
                <w:spacing w:val="-6"/>
                <w:sz w:val="22"/>
              </w:rPr>
              <w:t> </w:t>
            </w:r>
            <w:r>
              <w:rPr>
                <w:sz w:val="22"/>
              </w:rPr>
              <w:t>da</w:t>
            </w:r>
            <w:r>
              <w:rPr>
                <w:spacing w:val="-9"/>
                <w:sz w:val="22"/>
              </w:rPr>
              <w:t> </w:t>
            </w:r>
            <w:r>
              <w:rPr>
                <w:sz w:val="22"/>
              </w:rPr>
              <w:t>documentação,</w:t>
            </w:r>
            <w:r>
              <w:rPr>
                <w:spacing w:val="-8"/>
                <w:sz w:val="22"/>
              </w:rPr>
              <w:t> </w:t>
            </w:r>
            <w:r>
              <w:rPr>
                <w:sz w:val="22"/>
              </w:rPr>
              <w:t>se</w:t>
            </w:r>
            <w:r>
              <w:rPr>
                <w:spacing w:val="-7"/>
                <w:sz w:val="22"/>
              </w:rPr>
              <w:t> </w:t>
            </w:r>
            <w:r>
              <w:rPr>
                <w:spacing w:val="-2"/>
                <w:sz w:val="22"/>
              </w:rPr>
              <w:t>necessário.</w:t>
            </w:r>
          </w:p>
        </w:tc>
      </w:tr>
      <w:tr>
        <w:trPr>
          <w:trHeight w:val="549" w:hRule="atLeast"/>
        </w:trPr>
        <w:tc>
          <w:tcPr>
            <w:tcW w:w="816" w:type="dxa"/>
          </w:tcPr>
          <w:p>
            <w:pPr>
              <w:pStyle w:val="TableParagraph"/>
              <w:spacing w:before="116"/>
              <w:ind w:left="11"/>
              <w:jc w:val="center"/>
              <w:rPr>
                <w:sz w:val="22"/>
              </w:rPr>
            </w:pPr>
            <w:r>
              <w:rPr>
                <w:spacing w:val="-10"/>
                <w:sz w:val="22"/>
              </w:rPr>
              <w:t>4</w:t>
            </w:r>
          </w:p>
        </w:tc>
        <w:tc>
          <w:tcPr>
            <w:tcW w:w="7830" w:type="dxa"/>
          </w:tcPr>
          <w:p>
            <w:pPr>
              <w:pStyle w:val="TableParagraph"/>
              <w:spacing w:before="116"/>
              <w:ind w:left="107"/>
              <w:rPr>
                <w:sz w:val="22"/>
              </w:rPr>
            </w:pPr>
            <w:r>
              <w:rPr>
                <w:sz w:val="22"/>
              </w:rPr>
              <w:t>Assinatura</w:t>
            </w:r>
            <w:r>
              <w:rPr>
                <w:spacing w:val="-3"/>
                <w:sz w:val="22"/>
              </w:rPr>
              <w:t> </w:t>
            </w:r>
            <w:r>
              <w:rPr>
                <w:sz w:val="22"/>
              </w:rPr>
              <w:t>do</w:t>
            </w:r>
            <w:r>
              <w:rPr>
                <w:spacing w:val="-4"/>
                <w:sz w:val="22"/>
              </w:rPr>
              <w:t> </w:t>
            </w:r>
            <w:r>
              <w:rPr>
                <w:sz w:val="22"/>
              </w:rPr>
              <w:t>Termo</w:t>
            </w:r>
            <w:r>
              <w:rPr>
                <w:spacing w:val="-1"/>
                <w:sz w:val="22"/>
              </w:rPr>
              <w:t> </w:t>
            </w:r>
            <w:r>
              <w:rPr>
                <w:sz w:val="22"/>
              </w:rPr>
              <w:t>de</w:t>
            </w:r>
            <w:r>
              <w:rPr>
                <w:spacing w:val="-2"/>
                <w:sz w:val="22"/>
              </w:rPr>
              <w:t> Compromisso.</w:t>
            </w:r>
          </w:p>
        </w:tc>
      </w:tr>
      <w:tr>
        <w:trPr>
          <w:trHeight w:val="549" w:hRule="atLeast"/>
        </w:trPr>
        <w:tc>
          <w:tcPr>
            <w:tcW w:w="816" w:type="dxa"/>
          </w:tcPr>
          <w:p>
            <w:pPr>
              <w:pStyle w:val="TableParagraph"/>
              <w:spacing w:before="116"/>
              <w:ind w:left="11"/>
              <w:jc w:val="center"/>
              <w:rPr>
                <w:sz w:val="22"/>
              </w:rPr>
            </w:pPr>
            <w:r>
              <w:rPr>
                <w:spacing w:val="-10"/>
                <w:sz w:val="22"/>
              </w:rPr>
              <w:t>5</w:t>
            </w:r>
          </w:p>
        </w:tc>
        <w:tc>
          <w:tcPr>
            <w:tcW w:w="7830" w:type="dxa"/>
          </w:tcPr>
          <w:p>
            <w:pPr>
              <w:pStyle w:val="TableParagraph"/>
              <w:spacing w:before="116"/>
              <w:ind w:left="107"/>
              <w:rPr>
                <w:sz w:val="22"/>
              </w:rPr>
            </w:pPr>
            <w:r>
              <w:rPr>
                <w:sz w:val="22"/>
              </w:rPr>
              <w:t>Publicação</w:t>
            </w:r>
            <w:r>
              <w:rPr>
                <w:spacing w:val="-3"/>
                <w:sz w:val="22"/>
              </w:rPr>
              <w:t> </w:t>
            </w:r>
            <w:r>
              <w:rPr>
                <w:sz w:val="22"/>
              </w:rPr>
              <w:t>do</w:t>
            </w:r>
            <w:r>
              <w:rPr>
                <w:spacing w:val="-5"/>
                <w:sz w:val="22"/>
              </w:rPr>
              <w:t> </w:t>
            </w:r>
            <w:r>
              <w:rPr>
                <w:sz w:val="22"/>
              </w:rPr>
              <w:t>extrato</w:t>
            </w:r>
            <w:r>
              <w:rPr>
                <w:spacing w:val="-2"/>
                <w:sz w:val="22"/>
              </w:rPr>
              <w:t> </w:t>
            </w:r>
            <w:r>
              <w:rPr>
                <w:sz w:val="22"/>
              </w:rPr>
              <w:t>do</w:t>
            </w:r>
            <w:r>
              <w:rPr>
                <w:spacing w:val="-6"/>
                <w:sz w:val="22"/>
              </w:rPr>
              <w:t> </w:t>
            </w:r>
            <w:r>
              <w:rPr>
                <w:sz w:val="22"/>
              </w:rPr>
              <w:t>Termo</w:t>
            </w:r>
            <w:r>
              <w:rPr>
                <w:spacing w:val="-2"/>
                <w:sz w:val="22"/>
              </w:rPr>
              <w:t> </w:t>
            </w:r>
            <w:r>
              <w:rPr>
                <w:sz w:val="22"/>
              </w:rPr>
              <w:t>de</w:t>
            </w:r>
            <w:r>
              <w:rPr>
                <w:spacing w:val="-5"/>
                <w:sz w:val="22"/>
              </w:rPr>
              <w:t> </w:t>
            </w:r>
            <w:r>
              <w:rPr>
                <w:sz w:val="22"/>
              </w:rPr>
              <w:t>Compromisso</w:t>
            </w:r>
            <w:r>
              <w:rPr>
                <w:spacing w:val="-5"/>
                <w:sz w:val="22"/>
              </w:rPr>
              <w:t> </w:t>
            </w:r>
            <w:r>
              <w:rPr>
                <w:sz w:val="22"/>
              </w:rPr>
              <w:t>no</w:t>
            </w:r>
            <w:r>
              <w:rPr>
                <w:spacing w:val="-5"/>
                <w:sz w:val="22"/>
              </w:rPr>
              <w:t> </w:t>
            </w:r>
            <w:r>
              <w:rPr>
                <w:sz w:val="22"/>
              </w:rPr>
              <w:t>Diário</w:t>
            </w:r>
            <w:r>
              <w:rPr>
                <w:spacing w:val="-2"/>
                <w:sz w:val="22"/>
              </w:rPr>
              <w:t> </w:t>
            </w:r>
            <w:r>
              <w:rPr>
                <w:sz w:val="22"/>
              </w:rPr>
              <w:t>Oficial</w:t>
            </w:r>
            <w:r>
              <w:rPr>
                <w:spacing w:val="-4"/>
                <w:sz w:val="22"/>
              </w:rPr>
              <w:t> </w:t>
            </w:r>
            <w:r>
              <w:rPr>
                <w:sz w:val="22"/>
              </w:rPr>
              <w:t>do</w:t>
            </w:r>
            <w:r>
              <w:rPr>
                <w:spacing w:val="-2"/>
                <w:sz w:val="22"/>
              </w:rPr>
              <w:t> </w:t>
            </w:r>
            <w:r>
              <w:rPr>
                <w:sz w:val="22"/>
              </w:rPr>
              <w:t>Espírito</w:t>
            </w:r>
            <w:r>
              <w:rPr>
                <w:spacing w:val="-5"/>
                <w:sz w:val="22"/>
              </w:rPr>
              <w:t> </w:t>
            </w:r>
            <w:r>
              <w:rPr>
                <w:spacing w:val="-2"/>
                <w:sz w:val="22"/>
              </w:rPr>
              <w:t>Santo.</w:t>
            </w:r>
          </w:p>
        </w:tc>
      </w:tr>
    </w:tbl>
    <w:p>
      <w:pPr>
        <w:pStyle w:val="BodyText"/>
        <w:spacing w:before="0"/>
        <w:ind w:left="0"/>
        <w:jc w:val="left"/>
      </w:pPr>
    </w:p>
    <w:p>
      <w:pPr>
        <w:pStyle w:val="BodyText"/>
        <w:spacing w:before="11"/>
        <w:ind w:left="0"/>
        <w:jc w:val="left"/>
      </w:pPr>
    </w:p>
    <w:p>
      <w:pPr>
        <w:pStyle w:val="ListParagraph"/>
        <w:numPr>
          <w:ilvl w:val="0"/>
          <w:numId w:val="13"/>
        </w:numPr>
        <w:tabs>
          <w:tab w:pos="939" w:val="left" w:leader="none"/>
          <w:tab w:pos="941" w:val="left" w:leader="none"/>
        </w:tabs>
        <w:spacing w:line="276" w:lineRule="auto" w:before="1" w:after="0"/>
        <w:ind w:left="941" w:right="221" w:hanging="360"/>
        <w:jc w:val="both"/>
        <w:rPr>
          <w:sz w:val="22"/>
        </w:rPr>
      </w:pPr>
      <w:r>
        <w:rPr>
          <w:sz w:val="22"/>
        </w:rPr>
        <w:t>Etapa 1 - Convocação dos selecionados para adequações no projeto, apresentação de documentação do item 13 “b”, comprovação do atendimento aos requisitos para celebração da parceria e que não incorre nos impedimentos (vedações) legais.</w:t>
      </w:r>
    </w:p>
    <w:p>
      <w:pPr>
        <w:pStyle w:val="BodyText"/>
        <w:spacing w:line="276" w:lineRule="auto"/>
        <w:ind w:right="216"/>
      </w:pPr>
      <w:r>
        <w:rPr/>
        <w:t>Os proponentes selecionados serão convocados via e-mail apresentado na inscrição para, no prazo máximo de até 10 (dez) dias corridos a partir da convocação, apresentação dos documentos listados no item 13 “b”.</w:t>
      </w:r>
    </w:p>
    <w:p>
      <w:pPr>
        <w:pStyle w:val="BodyText"/>
        <w:spacing w:line="276" w:lineRule="auto"/>
        <w:ind w:right="216"/>
      </w:pPr>
      <w:r>
        <w:rPr/>
        <w:t>O proponente que não apresentar a documentação arrolada ou apresentá-la com alguma irregularidade, perderá, automaticamente, o direito à premiação, sendo convocados os suplentes, pela ordem decrescente de classificação.</w:t>
      </w:r>
    </w:p>
    <w:p>
      <w:pPr>
        <w:pStyle w:val="BodyText"/>
        <w:spacing w:before="0"/>
        <w:ind w:left="0"/>
        <w:jc w:val="left"/>
      </w:pPr>
    </w:p>
    <w:p>
      <w:pPr>
        <w:pStyle w:val="BodyText"/>
        <w:spacing w:before="9"/>
        <w:ind w:left="0"/>
        <w:jc w:val="left"/>
      </w:pPr>
    </w:p>
    <w:p>
      <w:pPr>
        <w:pStyle w:val="ListParagraph"/>
        <w:numPr>
          <w:ilvl w:val="0"/>
          <w:numId w:val="13"/>
        </w:numPr>
        <w:tabs>
          <w:tab w:pos="939" w:val="left" w:leader="none"/>
          <w:tab w:pos="941" w:val="left" w:leader="none"/>
        </w:tabs>
        <w:spacing w:line="276" w:lineRule="auto" w:before="1" w:after="0"/>
        <w:ind w:left="941" w:right="216" w:hanging="360"/>
        <w:jc w:val="both"/>
        <w:rPr>
          <w:sz w:val="22"/>
        </w:rPr>
      </w:pPr>
      <w:r>
        <w:rPr>
          <w:sz w:val="22"/>
        </w:rPr>
        <w:t>Etapa</w:t>
      </w:r>
      <w:r>
        <w:rPr>
          <w:spacing w:val="-2"/>
          <w:sz w:val="22"/>
        </w:rPr>
        <w:t> </w:t>
      </w:r>
      <w:r>
        <w:rPr>
          <w:sz w:val="22"/>
        </w:rPr>
        <w:t>2</w:t>
      </w:r>
      <w:r>
        <w:rPr>
          <w:spacing w:val="-3"/>
          <w:sz w:val="22"/>
        </w:rPr>
        <w:t> </w:t>
      </w:r>
      <w:r>
        <w:rPr>
          <w:sz w:val="22"/>
        </w:rPr>
        <w:t>-</w:t>
      </w:r>
      <w:r>
        <w:rPr>
          <w:spacing w:val="-2"/>
          <w:sz w:val="22"/>
        </w:rPr>
        <w:t> </w:t>
      </w:r>
      <w:r>
        <w:rPr>
          <w:sz w:val="22"/>
        </w:rPr>
        <w:t>Verificação</w:t>
      </w:r>
      <w:r>
        <w:rPr>
          <w:spacing w:val="-4"/>
          <w:sz w:val="22"/>
        </w:rPr>
        <w:t> </w:t>
      </w:r>
      <w:r>
        <w:rPr>
          <w:sz w:val="22"/>
        </w:rPr>
        <w:t>da</w:t>
      </w:r>
      <w:r>
        <w:rPr>
          <w:spacing w:val="-2"/>
          <w:sz w:val="22"/>
        </w:rPr>
        <w:t> </w:t>
      </w:r>
      <w:r>
        <w:rPr>
          <w:sz w:val="22"/>
        </w:rPr>
        <w:t>documentação</w:t>
      </w:r>
      <w:r>
        <w:rPr>
          <w:spacing w:val="-4"/>
          <w:sz w:val="22"/>
        </w:rPr>
        <w:t> </w:t>
      </w:r>
      <w:r>
        <w:rPr>
          <w:sz w:val="22"/>
        </w:rPr>
        <w:t>e</w:t>
      </w:r>
      <w:r>
        <w:rPr>
          <w:spacing w:val="-2"/>
          <w:sz w:val="22"/>
        </w:rPr>
        <w:t> </w:t>
      </w:r>
      <w:r>
        <w:rPr>
          <w:sz w:val="22"/>
        </w:rPr>
        <w:t>cumprimento</w:t>
      </w:r>
      <w:r>
        <w:rPr>
          <w:spacing w:val="-1"/>
          <w:sz w:val="22"/>
        </w:rPr>
        <w:t> </w:t>
      </w:r>
      <w:r>
        <w:rPr>
          <w:sz w:val="22"/>
        </w:rPr>
        <w:t>dos</w:t>
      </w:r>
      <w:r>
        <w:rPr>
          <w:spacing w:val="-2"/>
          <w:sz w:val="22"/>
        </w:rPr>
        <w:t> </w:t>
      </w:r>
      <w:r>
        <w:rPr>
          <w:sz w:val="22"/>
        </w:rPr>
        <w:t>requisitos</w:t>
      </w:r>
      <w:r>
        <w:rPr>
          <w:spacing w:val="-2"/>
          <w:sz w:val="22"/>
        </w:rPr>
        <w:t> </w:t>
      </w:r>
      <w:r>
        <w:rPr>
          <w:sz w:val="22"/>
        </w:rPr>
        <w:t>para</w:t>
      </w:r>
      <w:r>
        <w:rPr>
          <w:spacing w:val="-5"/>
          <w:sz w:val="22"/>
        </w:rPr>
        <w:t> </w:t>
      </w:r>
      <w:r>
        <w:rPr>
          <w:sz w:val="22"/>
        </w:rPr>
        <w:t>contratação e que não incorre nos impedimentos (vedações) legais.</w:t>
      </w:r>
    </w:p>
    <w:p>
      <w:pPr>
        <w:pStyle w:val="BodyText"/>
        <w:spacing w:line="276" w:lineRule="auto" w:before="122"/>
        <w:ind w:right="216"/>
      </w:pPr>
      <w:r>
        <w:rPr/>
        <w:t>Etapa eliminatória que consiste no exame formal, a ser realizado pela administração pública, do atendimento dos requisitos para a contratação e de que não incorre nos impedimentos legais e cumprimento de demais exigências descritas na Etapa anterior.</w:t>
      </w:r>
    </w:p>
    <w:p>
      <w:pPr>
        <w:pStyle w:val="BodyText"/>
      </w:pPr>
      <w:r>
        <w:rPr/>
        <w:t>As</w:t>
      </w:r>
      <w:r>
        <w:rPr>
          <w:spacing w:val="-8"/>
        </w:rPr>
        <w:t> </w:t>
      </w:r>
      <w:r>
        <w:rPr/>
        <w:t>pessoas</w:t>
      </w:r>
      <w:r>
        <w:rPr>
          <w:spacing w:val="-5"/>
        </w:rPr>
        <w:t> </w:t>
      </w:r>
      <w:r>
        <w:rPr/>
        <w:t>jurídicas</w:t>
      </w:r>
      <w:r>
        <w:rPr>
          <w:spacing w:val="-8"/>
        </w:rPr>
        <w:t> </w:t>
      </w:r>
      <w:r>
        <w:rPr/>
        <w:t>contempladas</w:t>
      </w:r>
      <w:r>
        <w:rPr>
          <w:spacing w:val="-5"/>
        </w:rPr>
        <w:t> </w:t>
      </w:r>
      <w:r>
        <w:rPr/>
        <w:t>deverão</w:t>
      </w:r>
      <w:r>
        <w:rPr>
          <w:spacing w:val="-4"/>
        </w:rPr>
        <w:t> </w:t>
      </w:r>
      <w:r>
        <w:rPr/>
        <w:t>apresentar</w:t>
      </w:r>
      <w:r>
        <w:rPr>
          <w:spacing w:val="-5"/>
        </w:rPr>
        <w:t> </w:t>
      </w:r>
      <w:r>
        <w:rPr/>
        <w:t>a</w:t>
      </w:r>
      <w:r>
        <w:rPr>
          <w:spacing w:val="-6"/>
        </w:rPr>
        <w:t> </w:t>
      </w:r>
      <w:r>
        <w:rPr/>
        <w:t>seguinte</w:t>
      </w:r>
      <w:r>
        <w:rPr>
          <w:spacing w:val="-6"/>
        </w:rPr>
        <w:t> </w:t>
      </w:r>
      <w:r>
        <w:rPr>
          <w:spacing w:val="-2"/>
        </w:rPr>
        <w:t>documentação:</w:t>
      </w:r>
    </w:p>
    <w:p>
      <w:pPr>
        <w:pStyle w:val="ListParagraph"/>
        <w:numPr>
          <w:ilvl w:val="0"/>
          <w:numId w:val="14"/>
        </w:numPr>
        <w:tabs>
          <w:tab w:pos="939" w:val="left" w:leader="none"/>
          <w:tab w:pos="941" w:val="left" w:leader="none"/>
        </w:tabs>
        <w:spacing w:line="273" w:lineRule="auto" w:before="161" w:after="0"/>
        <w:ind w:left="941" w:right="221" w:hanging="466"/>
        <w:jc w:val="both"/>
        <w:rPr>
          <w:sz w:val="22"/>
        </w:rPr>
      </w:pPr>
      <w:r>
        <w:rPr>
          <w:sz w:val="22"/>
        </w:rPr>
        <w:t>Cópia do ato constitutivo ou estatuto em vigor, devidamente registrado. No caso de sociedades</w:t>
      </w:r>
      <w:r>
        <w:rPr>
          <w:spacing w:val="40"/>
          <w:sz w:val="22"/>
        </w:rPr>
        <w:t> </w:t>
      </w:r>
      <w:r>
        <w:rPr>
          <w:sz w:val="22"/>
        </w:rPr>
        <w:t>civis,</w:t>
      </w:r>
      <w:r>
        <w:rPr>
          <w:spacing w:val="40"/>
          <w:sz w:val="22"/>
        </w:rPr>
        <w:t> </w:t>
      </w:r>
      <w:r>
        <w:rPr>
          <w:sz w:val="22"/>
        </w:rPr>
        <w:t>acompanhada</w:t>
      </w:r>
      <w:r>
        <w:rPr>
          <w:spacing w:val="40"/>
          <w:sz w:val="22"/>
        </w:rPr>
        <w:t> </w:t>
      </w:r>
      <w:r>
        <w:rPr>
          <w:sz w:val="22"/>
        </w:rPr>
        <w:t>de</w:t>
      </w:r>
      <w:r>
        <w:rPr>
          <w:spacing w:val="40"/>
          <w:sz w:val="22"/>
        </w:rPr>
        <w:t> </w:t>
      </w:r>
      <w:r>
        <w:rPr>
          <w:sz w:val="22"/>
        </w:rPr>
        <w:t>prova</w:t>
      </w:r>
      <w:r>
        <w:rPr>
          <w:spacing w:val="40"/>
          <w:sz w:val="22"/>
        </w:rPr>
        <w:t> </w:t>
      </w:r>
      <w:r>
        <w:rPr>
          <w:sz w:val="22"/>
        </w:rPr>
        <w:t>da</w:t>
      </w:r>
      <w:r>
        <w:rPr>
          <w:spacing w:val="40"/>
          <w:sz w:val="22"/>
        </w:rPr>
        <w:t> </w:t>
      </w:r>
      <w:r>
        <w:rPr>
          <w:sz w:val="22"/>
        </w:rPr>
        <w:t>diretoria</w:t>
      </w:r>
      <w:r>
        <w:rPr>
          <w:spacing w:val="40"/>
          <w:sz w:val="22"/>
        </w:rPr>
        <w:t> </w:t>
      </w:r>
      <w:r>
        <w:rPr>
          <w:sz w:val="22"/>
        </w:rPr>
        <w:t>em</w:t>
      </w:r>
      <w:r>
        <w:rPr>
          <w:spacing w:val="40"/>
          <w:sz w:val="22"/>
        </w:rPr>
        <w:t> </w:t>
      </w:r>
      <w:r>
        <w:rPr>
          <w:sz w:val="22"/>
        </w:rPr>
        <w:t>exercício.</w:t>
      </w:r>
      <w:r>
        <w:rPr>
          <w:spacing w:val="40"/>
          <w:sz w:val="22"/>
        </w:rPr>
        <w:t> </w:t>
      </w:r>
      <w:r>
        <w:rPr>
          <w:sz w:val="22"/>
        </w:rPr>
        <w:t>E</w:t>
      </w:r>
      <w:r>
        <w:rPr>
          <w:spacing w:val="40"/>
          <w:sz w:val="22"/>
        </w:rPr>
        <w:t> </w:t>
      </w:r>
      <w:r>
        <w:rPr>
          <w:sz w:val="22"/>
        </w:rPr>
        <w:t>no</w:t>
      </w:r>
      <w:r>
        <w:rPr>
          <w:spacing w:val="40"/>
          <w:sz w:val="22"/>
        </w:rPr>
        <w:t> </w:t>
      </w:r>
      <w:r>
        <w:rPr>
          <w:sz w:val="22"/>
        </w:rPr>
        <w:t>caso</w:t>
      </w:r>
      <w:r>
        <w:rPr>
          <w:spacing w:val="40"/>
          <w:sz w:val="22"/>
        </w:rPr>
        <w:t> </w:t>
      </w:r>
      <w:r>
        <w:rPr>
          <w:sz w:val="22"/>
        </w:rPr>
        <w:t>de</w:t>
      </w:r>
    </w:p>
    <w:p>
      <w:pPr>
        <w:spacing w:after="0" w:line="273" w:lineRule="auto"/>
        <w:jc w:val="both"/>
        <w:rPr>
          <w:sz w:val="22"/>
        </w:rPr>
        <w:sectPr>
          <w:pgSz w:w="11910" w:h="16840"/>
          <w:pgMar w:header="828" w:footer="0" w:top="2900" w:bottom="280" w:left="1480" w:right="1480"/>
        </w:sectPr>
      </w:pPr>
    </w:p>
    <w:p>
      <w:pPr>
        <w:pStyle w:val="BodyText"/>
        <w:spacing w:line="276" w:lineRule="auto" w:before="244"/>
        <w:ind w:left="941"/>
        <w:jc w:val="left"/>
      </w:pPr>
      <w:r>
        <w:rPr/>
        <w:t>cooperativas de trabalho, deve-se apresentar o registro também o registro na OCB –</w:t>
      </w:r>
      <w:r>
        <w:rPr>
          <w:spacing w:val="40"/>
        </w:rPr>
        <w:t> </w:t>
      </w:r>
      <w:r>
        <w:rPr/>
        <w:t>Organização das Cooperativas Brasileiras.</w:t>
      </w:r>
    </w:p>
    <w:p>
      <w:pPr>
        <w:pStyle w:val="ListParagraph"/>
        <w:numPr>
          <w:ilvl w:val="0"/>
          <w:numId w:val="14"/>
        </w:numPr>
        <w:tabs>
          <w:tab w:pos="941" w:val="left" w:leader="none"/>
        </w:tabs>
        <w:spacing w:line="240" w:lineRule="auto" w:before="122" w:after="0"/>
        <w:ind w:left="941" w:right="0" w:hanging="515"/>
        <w:jc w:val="left"/>
        <w:rPr>
          <w:sz w:val="22"/>
        </w:rPr>
      </w:pPr>
      <w:r>
        <w:rPr>
          <w:sz w:val="22"/>
        </w:rPr>
        <w:t>Prova</w:t>
      </w:r>
      <w:r>
        <w:rPr>
          <w:spacing w:val="-7"/>
          <w:sz w:val="22"/>
        </w:rPr>
        <w:t> </w:t>
      </w:r>
      <w:r>
        <w:rPr>
          <w:sz w:val="22"/>
        </w:rPr>
        <w:t>de</w:t>
      </w:r>
      <w:r>
        <w:rPr>
          <w:spacing w:val="-5"/>
          <w:sz w:val="22"/>
        </w:rPr>
        <w:t> </w:t>
      </w:r>
      <w:r>
        <w:rPr>
          <w:sz w:val="22"/>
        </w:rPr>
        <w:t>inscrição</w:t>
      </w:r>
      <w:r>
        <w:rPr>
          <w:spacing w:val="-3"/>
          <w:sz w:val="22"/>
        </w:rPr>
        <w:t> </w:t>
      </w:r>
      <w:r>
        <w:rPr>
          <w:sz w:val="22"/>
        </w:rPr>
        <w:t>no</w:t>
      </w:r>
      <w:r>
        <w:rPr>
          <w:spacing w:val="-4"/>
          <w:sz w:val="22"/>
        </w:rPr>
        <w:t> </w:t>
      </w:r>
      <w:r>
        <w:rPr>
          <w:sz w:val="22"/>
        </w:rPr>
        <w:t>Cadastro</w:t>
      </w:r>
      <w:r>
        <w:rPr>
          <w:spacing w:val="-4"/>
          <w:sz w:val="22"/>
        </w:rPr>
        <w:t> </w:t>
      </w:r>
      <w:r>
        <w:rPr>
          <w:sz w:val="22"/>
        </w:rPr>
        <w:t>Nacional</w:t>
      </w:r>
      <w:r>
        <w:rPr>
          <w:spacing w:val="-5"/>
          <w:sz w:val="22"/>
        </w:rPr>
        <w:t> </w:t>
      </w:r>
      <w:r>
        <w:rPr>
          <w:sz w:val="22"/>
        </w:rPr>
        <w:t>de</w:t>
      </w:r>
      <w:r>
        <w:rPr>
          <w:spacing w:val="-4"/>
          <w:sz w:val="22"/>
        </w:rPr>
        <w:t> </w:t>
      </w:r>
      <w:r>
        <w:rPr>
          <w:sz w:val="22"/>
        </w:rPr>
        <w:t>Pessoa</w:t>
      </w:r>
      <w:r>
        <w:rPr>
          <w:spacing w:val="-5"/>
          <w:sz w:val="22"/>
        </w:rPr>
        <w:t> </w:t>
      </w:r>
      <w:r>
        <w:rPr>
          <w:sz w:val="22"/>
        </w:rPr>
        <w:t>Jurídica</w:t>
      </w:r>
      <w:r>
        <w:rPr>
          <w:spacing w:val="-1"/>
          <w:sz w:val="22"/>
        </w:rPr>
        <w:t> </w:t>
      </w:r>
      <w:r>
        <w:rPr>
          <w:sz w:val="22"/>
        </w:rPr>
        <w:t>–</w:t>
      </w:r>
      <w:r>
        <w:rPr>
          <w:spacing w:val="-3"/>
          <w:sz w:val="22"/>
        </w:rPr>
        <w:t> </w:t>
      </w:r>
      <w:r>
        <w:rPr>
          <w:spacing w:val="-2"/>
          <w:sz w:val="22"/>
        </w:rPr>
        <w:t>CNPJ.</w:t>
      </w:r>
    </w:p>
    <w:p>
      <w:pPr>
        <w:pStyle w:val="ListParagraph"/>
        <w:numPr>
          <w:ilvl w:val="0"/>
          <w:numId w:val="14"/>
        </w:numPr>
        <w:tabs>
          <w:tab w:pos="941" w:val="left" w:leader="none"/>
        </w:tabs>
        <w:spacing w:line="240" w:lineRule="auto" w:before="159" w:after="0"/>
        <w:ind w:left="941" w:right="0" w:hanging="566"/>
        <w:jc w:val="left"/>
        <w:rPr>
          <w:sz w:val="22"/>
        </w:rPr>
      </w:pPr>
      <w:r>
        <w:rPr>
          <w:sz w:val="22"/>
        </w:rPr>
        <w:t>Cópia</w:t>
      </w:r>
      <w:r>
        <w:rPr>
          <w:spacing w:val="-7"/>
          <w:sz w:val="22"/>
        </w:rPr>
        <w:t> </w:t>
      </w:r>
      <w:r>
        <w:rPr>
          <w:sz w:val="22"/>
        </w:rPr>
        <w:t>da</w:t>
      </w:r>
      <w:r>
        <w:rPr>
          <w:spacing w:val="-5"/>
          <w:sz w:val="22"/>
        </w:rPr>
        <w:t> </w:t>
      </w:r>
      <w:r>
        <w:rPr>
          <w:sz w:val="22"/>
        </w:rPr>
        <w:t>Cédula</w:t>
      </w:r>
      <w:r>
        <w:rPr>
          <w:spacing w:val="-4"/>
          <w:sz w:val="22"/>
        </w:rPr>
        <w:t> </w:t>
      </w:r>
      <w:r>
        <w:rPr>
          <w:sz w:val="22"/>
        </w:rPr>
        <w:t>de</w:t>
      </w:r>
      <w:r>
        <w:rPr>
          <w:spacing w:val="-3"/>
          <w:sz w:val="22"/>
        </w:rPr>
        <w:t> </w:t>
      </w:r>
      <w:r>
        <w:rPr>
          <w:sz w:val="22"/>
        </w:rPr>
        <w:t>Identidade</w:t>
      </w:r>
      <w:r>
        <w:rPr>
          <w:spacing w:val="-4"/>
          <w:sz w:val="22"/>
        </w:rPr>
        <w:t> </w:t>
      </w:r>
      <w:r>
        <w:rPr>
          <w:sz w:val="22"/>
        </w:rPr>
        <w:t>do</w:t>
      </w:r>
      <w:r>
        <w:rPr>
          <w:spacing w:val="-4"/>
          <w:sz w:val="22"/>
        </w:rPr>
        <w:t> </w:t>
      </w:r>
      <w:r>
        <w:rPr>
          <w:sz w:val="22"/>
        </w:rPr>
        <w:t>representante</w:t>
      </w:r>
      <w:r>
        <w:rPr>
          <w:spacing w:val="-6"/>
          <w:sz w:val="22"/>
        </w:rPr>
        <w:t> </w:t>
      </w:r>
      <w:r>
        <w:rPr>
          <w:sz w:val="22"/>
        </w:rPr>
        <w:t>legal</w:t>
      </w:r>
      <w:r>
        <w:rPr>
          <w:spacing w:val="-7"/>
          <w:sz w:val="22"/>
        </w:rPr>
        <w:t> </w:t>
      </w:r>
      <w:r>
        <w:rPr>
          <w:sz w:val="22"/>
        </w:rPr>
        <w:t>da</w:t>
      </w:r>
      <w:r>
        <w:rPr>
          <w:spacing w:val="-5"/>
          <w:sz w:val="22"/>
        </w:rPr>
        <w:t> </w:t>
      </w:r>
      <w:r>
        <w:rPr>
          <w:sz w:val="22"/>
        </w:rPr>
        <w:t>pessoa</w:t>
      </w:r>
      <w:r>
        <w:rPr>
          <w:spacing w:val="-4"/>
          <w:sz w:val="22"/>
        </w:rPr>
        <w:t> </w:t>
      </w:r>
      <w:r>
        <w:rPr>
          <w:spacing w:val="-2"/>
          <w:sz w:val="22"/>
        </w:rPr>
        <w:t>jurídica.</w:t>
      </w:r>
    </w:p>
    <w:p>
      <w:pPr>
        <w:pStyle w:val="ListParagraph"/>
        <w:numPr>
          <w:ilvl w:val="0"/>
          <w:numId w:val="14"/>
        </w:numPr>
        <w:tabs>
          <w:tab w:pos="941" w:val="left" w:leader="none"/>
        </w:tabs>
        <w:spacing w:line="240" w:lineRule="auto" w:before="161" w:after="0"/>
        <w:ind w:left="941" w:right="0" w:hanging="566"/>
        <w:jc w:val="left"/>
        <w:rPr>
          <w:sz w:val="22"/>
        </w:rPr>
      </w:pPr>
      <w:r>
        <w:rPr>
          <w:sz w:val="22"/>
        </w:rPr>
        <w:t>Cópia</w:t>
      </w:r>
      <w:r>
        <w:rPr>
          <w:spacing w:val="-5"/>
          <w:sz w:val="22"/>
        </w:rPr>
        <w:t> </w:t>
      </w:r>
      <w:r>
        <w:rPr>
          <w:sz w:val="22"/>
        </w:rPr>
        <w:t>do</w:t>
      </w:r>
      <w:r>
        <w:rPr>
          <w:spacing w:val="-5"/>
          <w:sz w:val="22"/>
        </w:rPr>
        <w:t> </w:t>
      </w:r>
      <w:r>
        <w:rPr>
          <w:sz w:val="22"/>
        </w:rPr>
        <w:t>CPF</w:t>
      </w:r>
      <w:r>
        <w:rPr>
          <w:spacing w:val="-6"/>
          <w:sz w:val="22"/>
        </w:rPr>
        <w:t> </w:t>
      </w:r>
      <w:r>
        <w:rPr>
          <w:sz w:val="22"/>
        </w:rPr>
        <w:t>do</w:t>
      </w:r>
      <w:r>
        <w:rPr>
          <w:spacing w:val="-3"/>
          <w:sz w:val="22"/>
        </w:rPr>
        <w:t> </w:t>
      </w:r>
      <w:r>
        <w:rPr>
          <w:sz w:val="22"/>
        </w:rPr>
        <w:t>representante</w:t>
      </w:r>
      <w:r>
        <w:rPr>
          <w:spacing w:val="-3"/>
          <w:sz w:val="22"/>
        </w:rPr>
        <w:t> </w:t>
      </w:r>
      <w:r>
        <w:rPr>
          <w:sz w:val="22"/>
        </w:rPr>
        <w:t>legal</w:t>
      </w:r>
      <w:r>
        <w:rPr>
          <w:spacing w:val="-4"/>
          <w:sz w:val="22"/>
        </w:rPr>
        <w:t> </w:t>
      </w:r>
      <w:r>
        <w:rPr>
          <w:sz w:val="22"/>
        </w:rPr>
        <w:t>da</w:t>
      </w:r>
      <w:r>
        <w:rPr>
          <w:spacing w:val="-6"/>
          <w:sz w:val="22"/>
        </w:rPr>
        <w:t> </w:t>
      </w:r>
      <w:r>
        <w:rPr>
          <w:sz w:val="22"/>
        </w:rPr>
        <w:t>pessoa</w:t>
      </w:r>
      <w:r>
        <w:rPr>
          <w:spacing w:val="-2"/>
          <w:sz w:val="22"/>
        </w:rPr>
        <w:t> jurídica.</w:t>
      </w:r>
    </w:p>
    <w:p>
      <w:pPr>
        <w:pStyle w:val="ListParagraph"/>
        <w:numPr>
          <w:ilvl w:val="0"/>
          <w:numId w:val="14"/>
        </w:numPr>
        <w:tabs>
          <w:tab w:pos="939" w:val="left" w:leader="none"/>
          <w:tab w:pos="941" w:val="left" w:leader="none"/>
        </w:tabs>
        <w:spacing w:line="276" w:lineRule="auto" w:before="161" w:after="0"/>
        <w:ind w:left="941" w:right="215" w:hanging="516"/>
        <w:jc w:val="both"/>
        <w:rPr>
          <w:sz w:val="22"/>
        </w:rPr>
      </w:pPr>
      <w:r>
        <w:rPr>
          <w:sz w:val="22"/>
        </w:rPr>
        <w:t>Cópias dos comprovantes de que a empresa está sediada no Estado do Espírito Santo, sendo</w:t>
      </w:r>
      <w:r>
        <w:rPr>
          <w:spacing w:val="-3"/>
          <w:sz w:val="22"/>
        </w:rPr>
        <w:t> </w:t>
      </w:r>
      <w:r>
        <w:rPr>
          <w:sz w:val="22"/>
        </w:rPr>
        <w:t>01</w:t>
      </w:r>
      <w:r>
        <w:rPr>
          <w:spacing w:val="-2"/>
          <w:sz w:val="22"/>
        </w:rPr>
        <w:t> </w:t>
      </w:r>
      <w:r>
        <w:rPr>
          <w:sz w:val="22"/>
        </w:rPr>
        <w:t>(um)</w:t>
      </w:r>
      <w:r>
        <w:rPr>
          <w:spacing w:val="-4"/>
          <w:sz w:val="22"/>
        </w:rPr>
        <w:t> </w:t>
      </w:r>
      <w:r>
        <w:rPr>
          <w:sz w:val="22"/>
        </w:rPr>
        <w:t>comprovante</w:t>
      </w:r>
      <w:r>
        <w:rPr>
          <w:spacing w:val="-2"/>
          <w:sz w:val="22"/>
        </w:rPr>
        <w:t> </w:t>
      </w:r>
      <w:r>
        <w:rPr>
          <w:sz w:val="22"/>
        </w:rPr>
        <w:t>do</w:t>
      </w:r>
      <w:r>
        <w:rPr>
          <w:spacing w:val="-1"/>
          <w:sz w:val="22"/>
        </w:rPr>
        <w:t> </w:t>
      </w:r>
      <w:r>
        <w:rPr>
          <w:sz w:val="22"/>
        </w:rPr>
        <w:t>exercício</w:t>
      </w:r>
      <w:r>
        <w:rPr>
          <w:spacing w:val="-2"/>
          <w:sz w:val="22"/>
        </w:rPr>
        <w:t> </w:t>
      </w:r>
      <w:r>
        <w:rPr>
          <w:sz w:val="22"/>
        </w:rPr>
        <w:t>atual</w:t>
      </w:r>
      <w:r>
        <w:rPr>
          <w:spacing w:val="-3"/>
          <w:sz w:val="22"/>
        </w:rPr>
        <w:t> </w:t>
      </w:r>
      <w:r>
        <w:rPr>
          <w:sz w:val="22"/>
        </w:rPr>
        <w:t>(do</w:t>
      </w:r>
      <w:r>
        <w:rPr>
          <w:spacing w:val="-4"/>
          <w:sz w:val="22"/>
        </w:rPr>
        <w:t> </w:t>
      </w:r>
      <w:r>
        <w:rPr>
          <w:sz w:val="22"/>
        </w:rPr>
        <w:t>mês</w:t>
      </w:r>
      <w:r>
        <w:rPr>
          <w:spacing w:val="-2"/>
          <w:sz w:val="22"/>
        </w:rPr>
        <w:t> </w:t>
      </w:r>
      <w:r>
        <w:rPr>
          <w:sz w:val="22"/>
        </w:rPr>
        <w:t>de</w:t>
      </w:r>
      <w:r>
        <w:rPr>
          <w:spacing w:val="-2"/>
          <w:sz w:val="22"/>
        </w:rPr>
        <w:t> </w:t>
      </w:r>
      <w:r>
        <w:rPr>
          <w:sz w:val="22"/>
        </w:rPr>
        <w:t>comparecimento</w:t>
      </w:r>
      <w:r>
        <w:rPr>
          <w:spacing w:val="-1"/>
          <w:sz w:val="22"/>
        </w:rPr>
        <w:t> </w:t>
      </w:r>
      <w:r>
        <w:rPr>
          <w:sz w:val="22"/>
        </w:rPr>
        <w:t>à</w:t>
      </w:r>
      <w:r>
        <w:rPr>
          <w:spacing w:val="-2"/>
          <w:sz w:val="22"/>
        </w:rPr>
        <w:t> </w:t>
      </w:r>
      <w:r>
        <w:rPr>
          <w:sz w:val="22"/>
        </w:rPr>
        <w:t>SESD)</w:t>
      </w:r>
      <w:r>
        <w:rPr>
          <w:spacing w:val="-4"/>
          <w:sz w:val="22"/>
        </w:rPr>
        <w:t> </w:t>
      </w:r>
      <w:r>
        <w:rPr>
          <w:sz w:val="22"/>
        </w:rPr>
        <w:t>ou de 01 (um)</w:t>
      </w:r>
      <w:r>
        <w:rPr>
          <w:spacing w:val="-1"/>
          <w:sz w:val="22"/>
        </w:rPr>
        <w:t> </w:t>
      </w:r>
      <w:r>
        <w:rPr>
          <w:sz w:val="22"/>
        </w:rPr>
        <w:t>ou 02 (dois) meses anteriores, em nome da empresa proponente (conta de água, energia, telefone, e outros comprovantes aceitos pela Comissão) e no mesmo endereço indicado na inscrição do projeto. Não serão aceitos comprovantes de endereço em nome de terceiros.</w:t>
      </w:r>
    </w:p>
    <w:p>
      <w:pPr>
        <w:pStyle w:val="ListParagraph"/>
        <w:numPr>
          <w:ilvl w:val="0"/>
          <w:numId w:val="14"/>
        </w:numPr>
        <w:tabs>
          <w:tab w:pos="938" w:val="left" w:leader="none"/>
          <w:tab w:pos="941" w:val="left" w:leader="none"/>
        </w:tabs>
        <w:spacing w:line="273" w:lineRule="auto" w:before="120" w:after="0"/>
        <w:ind w:left="941" w:right="223" w:hanging="567"/>
        <w:jc w:val="both"/>
        <w:rPr>
          <w:sz w:val="22"/>
        </w:rPr>
      </w:pPr>
      <w:r>
        <w:rPr>
          <w:sz w:val="22"/>
        </w:rPr>
        <w:t>Prova de regularidade com a Fazenda Pública Federal (que poderá ser obtida nos</w:t>
      </w:r>
      <w:r>
        <w:rPr>
          <w:spacing w:val="-1"/>
          <w:sz w:val="22"/>
        </w:rPr>
        <w:t> </w:t>
      </w:r>
      <w:r>
        <w:rPr>
          <w:sz w:val="22"/>
        </w:rPr>
        <w:t>sítios oficiais na internet).</w:t>
      </w:r>
    </w:p>
    <w:p>
      <w:pPr>
        <w:pStyle w:val="ListParagraph"/>
        <w:numPr>
          <w:ilvl w:val="0"/>
          <w:numId w:val="14"/>
        </w:numPr>
        <w:tabs>
          <w:tab w:pos="938" w:val="left" w:leader="none"/>
          <w:tab w:pos="941" w:val="left" w:leader="none"/>
        </w:tabs>
        <w:spacing w:line="276" w:lineRule="auto" w:before="125" w:after="0"/>
        <w:ind w:left="941" w:right="221" w:hanging="617"/>
        <w:jc w:val="both"/>
        <w:rPr>
          <w:sz w:val="22"/>
        </w:rPr>
      </w:pPr>
      <w:r>
        <w:rPr>
          <w:sz w:val="22"/>
        </w:rPr>
        <w:t>Prova de regularidade com a Fazenda Pública Estadual do Espírito Santo (que poderá ser obtida nos sítios oficiais na internet).</w:t>
      </w:r>
    </w:p>
    <w:p>
      <w:pPr>
        <w:pStyle w:val="ListParagraph"/>
        <w:numPr>
          <w:ilvl w:val="0"/>
          <w:numId w:val="14"/>
        </w:numPr>
        <w:tabs>
          <w:tab w:pos="937" w:val="left" w:leader="none"/>
          <w:tab w:pos="941" w:val="left" w:leader="none"/>
        </w:tabs>
        <w:spacing w:line="276" w:lineRule="auto" w:before="119" w:after="0"/>
        <w:ind w:left="941" w:right="221" w:hanging="668"/>
        <w:jc w:val="both"/>
        <w:rPr>
          <w:sz w:val="22"/>
        </w:rPr>
      </w:pPr>
      <w:r>
        <w:rPr>
          <w:sz w:val="22"/>
        </w:rPr>
        <w:t>Prova de regularidade com a Fazenda Pública Municipal do domicílio ou sede da</w:t>
      </w:r>
      <w:r>
        <w:rPr>
          <w:spacing w:val="40"/>
          <w:sz w:val="22"/>
        </w:rPr>
        <w:t> </w:t>
      </w:r>
      <w:r>
        <w:rPr>
          <w:sz w:val="22"/>
        </w:rPr>
        <w:t>pessoa jurídica proponente (que poderá ser obtida nos sítios oficiais na internet).</w:t>
      </w:r>
    </w:p>
    <w:p>
      <w:pPr>
        <w:pStyle w:val="ListParagraph"/>
        <w:numPr>
          <w:ilvl w:val="0"/>
          <w:numId w:val="14"/>
        </w:numPr>
        <w:tabs>
          <w:tab w:pos="938" w:val="left" w:leader="none"/>
          <w:tab w:pos="941" w:val="left" w:leader="none"/>
        </w:tabs>
        <w:spacing w:line="276" w:lineRule="auto" w:before="122" w:after="0"/>
        <w:ind w:left="941" w:right="218" w:hanging="562"/>
        <w:jc w:val="both"/>
        <w:rPr>
          <w:sz w:val="22"/>
        </w:rPr>
      </w:pPr>
      <w:r>
        <w:rPr>
          <w:sz w:val="22"/>
        </w:rPr>
        <w:t>Prova de regularidade com o Fundo de Garantia por Tempo de Serviço – FGTS (que poderá ser obtida nos sítios oficiais na internet).</w:t>
      </w:r>
    </w:p>
    <w:p>
      <w:pPr>
        <w:pStyle w:val="ListParagraph"/>
        <w:numPr>
          <w:ilvl w:val="0"/>
          <w:numId w:val="14"/>
        </w:numPr>
        <w:tabs>
          <w:tab w:pos="939" w:val="left" w:leader="none"/>
          <w:tab w:pos="941" w:val="left" w:leader="none"/>
        </w:tabs>
        <w:spacing w:line="276" w:lineRule="auto" w:before="119" w:after="0"/>
        <w:ind w:left="941" w:right="219" w:hanging="512"/>
        <w:jc w:val="both"/>
        <w:rPr>
          <w:sz w:val="22"/>
        </w:rPr>
      </w:pPr>
      <w:r>
        <w:rPr>
          <w:sz w:val="22"/>
        </w:rPr>
        <w:t>Prova de regularidade de com a Justiça Trabalhista, comprovando a inexistência de débitos trabalhistas (que poderá ser obtida nos sítios oficiais do Tribunal Superior do Trabalho, Conselho Superior da Justiça do Trabalho e Tribunais Regionais do Trabalho, na internet).</w:t>
      </w:r>
    </w:p>
    <w:p>
      <w:pPr>
        <w:pStyle w:val="ListParagraph"/>
        <w:numPr>
          <w:ilvl w:val="0"/>
          <w:numId w:val="14"/>
        </w:numPr>
        <w:tabs>
          <w:tab w:pos="938" w:val="left" w:leader="none"/>
          <w:tab w:pos="941" w:val="left" w:leader="none"/>
        </w:tabs>
        <w:spacing w:line="276" w:lineRule="auto" w:before="120" w:after="0"/>
        <w:ind w:left="941" w:right="222" w:hanging="562"/>
        <w:jc w:val="both"/>
        <w:rPr>
          <w:sz w:val="22"/>
        </w:rPr>
      </w:pPr>
      <w:r>
        <w:rPr>
          <w:sz w:val="22"/>
        </w:rPr>
        <w:t>Indicação do banco, agência e conta bancária, através de cópia de documento em que constem essas informações (cartão, extrato, etc.) para depósito e movimentação dos recursos transferidos pela SEG/SESD, para fins deste Edital.</w:t>
      </w:r>
    </w:p>
    <w:p>
      <w:pPr>
        <w:pStyle w:val="BodyText"/>
      </w:pPr>
      <w:r>
        <w:rPr/>
        <w:t>As</w:t>
      </w:r>
      <w:r>
        <w:rPr>
          <w:spacing w:val="-7"/>
        </w:rPr>
        <w:t> </w:t>
      </w:r>
      <w:r>
        <w:rPr/>
        <w:t>pessoas</w:t>
      </w:r>
      <w:r>
        <w:rPr>
          <w:spacing w:val="-4"/>
        </w:rPr>
        <w:t> </w:t>
      </w:r>
      <w:r>
        <w:rPr/>
        <w:t>físicas</w:t>
      </w:r>
      <w:r>
        <w:rPr>
          <w:spacing w:val="-4"/>
        </w:rPr>
        <w:t> </w:t>
      </w:r>
      <w:r>
        <w:rPr/>
        <w:t>contempladas</w:t>
      </w:r>
      <w:r>
        <w:rPr>
          <w:spacing w:val="-5"/>
        </w:rPr>
        <w:t> </w:t>
      </w:r>
      <w:r>
        <w:rPr/>
        <w:t>no</w:t>
      </w:r>
      <w:r>
        <w:rPr>
          <w:spacing w:val="-4"/>
        </w:rPr>
        <w:t> </w:t>
      </w:r>
      <w:r>
        <w:rPr/>
        <w:t>Edital</w:t>
      </w:r>
      <w:r>
        <w:rPr>
          <w:spacing w:val="-4"/>
        </w:rPr>
        <w:t> </w:t>
      </w:r>
      <w:r>
        <w:rPr/>
        <w:t>deverão</w:t>
      </w:r>
      <w:r>
        <w:rPr>
          <w:spacing w:val="-4"/>
        </w:rPr>
        <w:t> </w:t>
      </w:r>
      <w:r>
        <w:rPr/>
        <w:t>apresentar</w:t>
      </w:r>
      <w:r>
        <w:rPr>
          <w:spacing w:val="-6"/>
        </w:rPr>
        <w:t> </w:t>
      </w:r>
      <w:r>
        <w:rPr/>
        <w:t>a</w:t>
      </w:r>
      <w:r>
        <w:rPr>
          <w:spacing w:val="-4"/>
        </w:rPr>
        <w:t> </w:t>
      </w:r>
      <w:r>
        <w:rPr/>
        <w:t>seguinte</w:t>
      </w:r>
      <w:r>
        <w:rPr>
          <w:spacing w:val="-4"/>
        </w:rPr>
        <w:t> </w:t>
      </w:r>
      <w:r>
        <w:rPr>
          <w:spacing w:val="-2"/>
        </w:rPr>
        <w:t>documentação:</w:t>
      </w:r>
    </w:p>
    <w:p>
      <w:pPr>
        <w:pStyle w:val="ListParagraph"/>
        <w:numPr>
          <w:ilvl w:val="0"/>
          <w:numId w:val="15"/>
        </w:numPr>
        <w:tabs>
          <w:tab w:pos="941" w:val="left" w:leader="none"/>
        </w:tabs>
        <w:spacing w:line="240" w:lineRule="auto" w:before="161" w:after="0"/>
        <w:ind w:left="941" w:right="0" w:hanging="465"/>
        <w:jc w:val="left"/>
        <w:rPr>
          <w:sz w:val="22"/>
        </w:rPr>
      </w:pPr>
      <w:r>
        <w:rPr>
          <w:sz w:val="22"/>
        </w:rPr>
        <w:t>Cópia</w:t>
      </w:r>
      <w:r>
        <w:rPr>
          <w:spacing w:val="-3"/>
          <w:sz w:val="22"/>
        </w:rPr>
        <w:t> </w:t>
      </w:r>
      <w:r>
        <w:rPr>
          <w:sz w:val="22"/>
        </w:rPr>
        <w:t>da</w:t>
      </w:r>
      <w:r>
        <w:rPr>
          <w:spacing w:val="-3"/>
          <w:sz w:val="22"/>
        </w:rPr>
        <w:t> </w:t>
      </w:r>
      <w:r>
        <w:rPr>
          <w:sz w:val="22"/>
        </w:rPr>
        <w:t>Cédula</w:t>
      </w:r>
      <w:r>
        <w:rPr>
          <w:spacing w:val="-3"/>
          <w:sz w:val="22"/>
        </w:rPr>
        <w:t> </w:t>
      </w:r>
      <w:r>
        <w:rPr>
          <w:sz w:val="22"/>
        </w:rPr>
        <w:t>de</w:t>
      </w:r>
      <w:r>
        <w:rPr>
          <w:spacing w:val="-2"/>
          <w:sz w:val="22"/>
        </w:rPr>
        <w:t> Identidade.</w:t>
      </w:r>
    </w:p>
    <w:p>
      <w:pPr>
        <w:pStyle w:val="ListParagraph"/>
        <w:numPr>
          <w:ilvl w:val="0"/>
          <w:numId w:val="15"/>
        </w:numPr>
        <w:tabs>
          <w:tab w:pos="941" w:val="left" w:leader="none"/>
        </w:tabs>
        <w:spacing w:line="240" w:lineRule="auto" w:before="160" w:after="0"/>
        <w:ind w:left="941" w:right="0" w:hanging="515"/>
        <w:jc w:val="left"/>
        <w:rPr>
          <w:sz w:val="22"/>
        </w:rPr>
      </w:pPr>
      <w:r>
        <w:rPr>
          <w:sz w:val="22"/>
        </w:rPr>
        <w:t>Cópia</w:t>
      </w:r>
      <w:r>
        <w:rPr>
          <w:spacing w:val="-4"/>
          <w:sz w:val="22"/>
        </w:rPr>
        <w:t> </w:t>
      </w:r>
      <w:r>
        <w:rPr>
          <w:sz w:val="22"/>
        </w:rPr>
        <w:t>do</w:t>
      </w:r>
      <w:r>
        <w:rPr>
          <w:spacing w:val="-3"/>
          <w:sz w:val="22"/>
        </w:rPr>
        <w:t> </w:t>
      </w:r>
      <w:r>
        <w:rPr>
          <w:spacing w:val="-4"/>
          <w:sz w:val="22"/>
        </w:rPr>
        <w:t>CPF.</w:t>
      </w:r>
    </w:p>
    <w:p>
      <w:pPr>
        <w:pStyle w:val="ListParagraph"/>
        <w:numPr>
          <w:ilvl w:val="0"/>
          <w:numId w:val="15"/>
        </w:numPr>
        <w:tabs>
          <w:tab w:pos="937" w:val="left" w:leader="none"/>
          <w:tab w:pos="941" w:val="left" w:leader="none"/>
        </w:tabs>
        <w:spacing w:line="276" w:lineRule="auto" w:before="161" w:after="0"/>
        <w:ind w:left="941" w:right="221" w:hanging="567"/>
        <w:jc w:val="both"/>
        <w:rPr>
          <w:sz w:val="22"/>
        </w:rPr>
      </w:pPr>
      <w:r>
        <w:rPr>
          <w:sz w:val="22"/>
        </w:rPr>
        <w:t>Cópia do comprovante de residência no Estado do Espírito Santo, sendo 01 (um) comprovante do exercício</w:t>
      </w:r>
      <w:r>
        <w:rPr>
          <w:spacing w:val="-2"/>
          <w:sz w:val="22"/>
        </w:rPr>
        <w:t> </w:t>
      </w:r>
      <w:r>
        <w:rPr>
          <w:sz w:val="22"/>
        </w:rPr>
        <w:t>atual (do</w:t>
      </w:r>
      <w:r>
        <w:rPr>
          <w:spacing w:val="-2"/>
          <w:sz w:val="22"/>
        </w:rPr>
        <w:t> </w:t>
      </w:r>
      <w:r>
        <w:rPr>
          <w:sz w:val="22"/>
        </w:rPr>
        <w:t>mês de comparecimento à SESD)</w:t>
      </w:r>
      <w:r>
        <w:rPr>
          <w:spacing w:val="-2"/>
          <w:sz w:val="22"/>
        </w:rPr>
        <w:t> </w:t>
      </w:r>
      <w:r>
        <w:rPr>
          <w:sz w:val="22"/>
        </w:rPr>
        <w:t>ou de 01 (um)</w:t>
      </w:r>
      <w:r>
        <w:rPr>
          <w:spacing w:val="-2"/>
          <w:sz w:val="22"/>
        </w:rPr>
        <w:t> </w:t>
      </w:r>
      <w:r>
        <w:rPr>
          <w:sz w:val="22"/>
        </w:rPr>
        <w:t>ou 02 (dois) meses anteriores em nome do proponente (conta de água, energia, telefone, condomínio e outros comprovantes aceitos pela Comissão que comprovem efetivamente a residência) e no mesmo endereço indicado na inscrição do projeto.</w:t>
      </w:r>
    </w:p>
    <w:p>
      <w:pPr>
        <w:spacing w:after="0" w:line="276" w:lineRule="auto"/>
        <w:jc w:val="both"/>
        <w:rPr>
          <w:sz w:val="22"/>
        </w:rPr>
        <w:sectPr>
          <w:pgSz w:w="11910" w:h="16840"/>
          <w:pgMar w:header="828" w:footer="0" w:top="2900" w:bottom="280" w:left="1480" w:right="1480"/>
        </w:sectPr>
      </w:pPr>
    </w:p>
    <w:p>
      <w:pPr>
        <w:pStyle w:val="ListParagraph"/>
        <w:numPr>
          <w:ilvl w:val="0"/>
          <w:numId w:val="15"/>
        </w:numPr>
        <w:tabs>
          <w:tab w:pos="938" w:val="left" w:leader="none"/>
          <w:tab w:pos="941" w:val="left" w:leader="none"/>
        </w:tabs>
        <w:spacing w:line="276" w:lineRule="auto" w:before="244" w:after="0"/>
        <w:ind w:left="941" w:right="223" w:hanging="567"/>
        <w:jc w:val="both"/>
        <w:rPr>
          <w:sz w:val="22"/>
        </w:rPr>
      </w:pPr>
      <w:r>
        <w:rPr>
          <w:sz w:val="22"/>
        </w:rPr>
        <w:t>Prova de regularidade com a Fazenda Pública Federal (que poderá ser obtida nos</w:t>
      </w:r>
      <w:r>
        <w:rPr>
          <w:spacing w:val="-1"/>
          <w:sz w:val="22"/>
        </w:rPr>
        <w:t> </w:t>
      </w:r>
      <w:r>
        <w:rPr>
          <w:sz w:val="22"/>
        </w:rPr>
        <w:t>sítios oficiais na internet).</w:t>
      </w:r>
    </w:p>
    <w:p>
      <w:pPr>
        <w:pStyle w:val="ListParagraph"/>
        <w:numPr>
          <w:ilvl w:val="0"/>
          <w:numId w:val="15"/>
        </w:numPr>
        <w:tabs>
          <w:tab w:pos="939" w:val="left" w:leader="none"/>
          <w:tab w:pos="941" w:val="left" w:leader="none"/>
        </w:tabs>
        <w:spacing w:line="273" w:lineRule="auto" w:before="122" w:after="0"/>
        <w:ind w:left="941" w:right="221" w:hanging="516"/>
        <w:jc w:val="both"/>
        <w:rPr>
          <w:sz w:val="22"/>
        </w:rPr>
      </w:pPr>
      <w:r>
        <w:rPr>
          <w:sz w:val="22"/>
        </w:rPr>
        <w:t>Prova de regularidade com a Fazenda Pública Estadual do Espírito Santo (que poderá ser obtida nos sítios oficiais na internet).</w:t>
      </w:r>
    </w:p>
    <w:p>
      <w:pPr>
        <w:pStyle w:val="ListParagraph"/>
        <w:numPr>
          <w:ilvl w:val="0"/>
          <w:numId w:val="15"/>
        </w:numPr>
        <w:tabs>
          <w:tab w:pos="938" w:val="left" w:leader="none"/>
          <w:tab w:pos="941" w:val="left" w:leader="none"/>
        </w:tabs>
        <w:spacing w:line="276" w:lineRule="auto" w:before="124" w:after="0"/>
        <w:ind w:left="941" w:right="222" w:hanging="567"/>
        <w:jc w:val="both"/>
        <w:rPr>
          <w:sz w:val="22"/>
        </w:rPr>
      </w:pPr>
      <w:r>
        <w:rPr>
          <w:sz w:val="22"/>
        </w:rPr>
        <w:t>Prova de regularidade com a Fazenda Pública Municipal do domicílio do proponente (que poderá ser obtida nos sítios oficiais na internet).</w:t>
      </w:r>
    </w:p>
    <w:p>
      <w:pPr>
        <w:pStyle w:val="ListParagraph"/>
        <w:numPr>
          <w:ilvl w:val="0"/>
          <w:numId w:val="15"/>
        </w:numPr>
        <w:tabs>
          <w:tab w:pos="938" w:val="left" w:leader="none"/>
          <w:tab w:pos="941" w:val="left" w:leader="none"/>
        </w:tabs>
        <w:spacing w:line="276" w:lineRule="auto" w:before="120" w:after="0"/>
        <w:ind w:left="941" w:right="221" w:hanging="617"/>
        <w:jc w:val="both"/>
        <w:rPr>
          <w:sz w:val="22"/>
        </w:rPr>
      </w:pPr>
      <w:r>
        <w:rPr>
          <w:sz w:val="22"/>
        </w:rPr>
        <w:t>Prova de regularidade de com a Justiça Trabalhista, comprovando a inexistência de débitos trabalhistas (que poderá ser obtida nos sítios oficiais do Tribunal Superior do Trabalho, Conselho Superior da Justiça do Trabalho e Tribunais Regionais do Trabalho, na internet).</w:t>
      </w:r>
    </w:p>
    <w:p>
      <w:pPr>
        <w:pStyle w:val="ListParagraph"/>
        <w:numPr>
          <w:ilvl w:val="0"/>
          <w:numId w:val="15"/>
        </w:numPr>
        <w:tabs>
          <w:tab w:pos="937" w:val="left" w:leader="none"/>
          <w:tab w:pos="941" w:val="left" w:leader="none"/>
        </w:tabs>
        <w:spacing w:line="276" w:lineRule="auto" w:before="121" w:after="0"/>
        <w:ind w:left="941" w:right="217" w:hanging="668"/>
        <w:jc w:val="both"/>
        <w:rPr>
          <w:sz w:val="22"/>
        </w:rPr>
      </w:pPr>
      <w:r>
        <w:rPr>
          <w:sz w:val="22"/>
        </w:rPr>
        <w:t>Indicação do banco, agência e conta bancária, através de cópia de documento em que constem essas informações (cartão, extrato, etc.) para depósito e movimentação dos recursos transferidos pela SEG, para fins deste Edital. Não é permitida a indicação de conta salário.</w:t>
      </w:r>
    </w:p>
    <w:p>
      <w:pPr>
        <w:pStyle w:val="BodyText"/>
        <w:spacing w:line="273" w:lineRule="auto"/>
        <w:ind w:right="217"/>
      </w:pPr>
      <w:r>
        <w:rPr/>
        <w:t>Não serão aceitos protocolos da documentação, nem documentos com prazo de validade </w:t>
      </w:r>
      <w:r>
        <w:rPr>
          <w:spacing w:val="-2"/>
        </w:rPr>
        <w:t>vencido.</w:t>
      </w:r>
    </w:p>
    <w:p>
      <w:pPr>
        <w:pStyle w:val="Heading1"/>
        <w:numPr>
          <w:ilvl w:val="0"/>
          <w:numId w:val="13"/>
        </w:numPr>
        <w:tabs>
          <w:tab w:pos="940" w:val="left" w:leader="none"/>
        </w:tabs>
        <w:spacing w:line="240" w:lineRule="auto" w:before="125" w:after="0"/>
        <w:ind w:left="940" w:right="0" w:hanging="359"/>
        <w:jc w:val="both"/>
      </w:pPr>
      <w:r>
        <w:rPr/>
        <w:t>Etapa</w:t>
      </w:r>
      <w:r>
        <w:rPr>
          <w:spacing w:val="-5"/>
        </w:rPr>
        <w:t> </w:t>
      </w:r>
      <w:r>
        <w:rPr/>
        <w:t>3</w:t>
      </w:r>
      <w:r>
        <w:rPr>
          <w:spacing w:val="-2"/>
        </w:rPr>
        <w:t> </w:t>
      </w:r>
      <w:r>
        <w:rPr/>
        <w:t>-</w:t>
      </w:r>
      <w:r>
        <w:rPr>
          <w:spacing w:val="-4"/>
        </w:rPr>
        <w:t> </w:t>
      </w:r>
      <w:r>
        <w:rPr/>
        <w:t>Regularização</w:t>
      </w:r>
      <w:r>
        <w:rPr>
          <w:spacing w:val="-4"/>
        </w:rPr>
        <w:t> </w:t>
      </w:r>
      <w:r>
        <w:rPr/>
        <w:t>da</w:t>
      </w:r>
      <w:r>
        <w:rPr>
          <w:spacing w:val="-6"/>
        </w:rPr>
        <w:t> </w:t>
      </w:r>
      <w:r>
        <w:rPr/>
        <w:t>documentação,</w:t>
      </w:r>
      <w:r>
        <w:rPr>
          <w:spacing w:val="-2"/>
        </w:rPr>
        <w:t> </w:t>
      </w:r>
      <w:r>
        <w:rPr/>
        <w:t>se</w:t>
      </w:r>
      <w:r>
        <w:rPr>
          <w:spacing w:val="-4"/>
        </w:rPr>
        <w:t> </w:t>
      </w:r>
      <w:r>
        <w:rPr>
          <w:spacing w:val="-2"/>
        </w:rPr>
        <w:t>necessário.</w:t>
      </w:r>
    </w:p>
    <w:p>
      <w:pPr>
        <w:pStyle w:val="BodyText"/>
        <w:spacing w:line="276" w:lineRule="auto" w:before="161"/>
        <w:ind w:right="217"/>
      </w:pPr>
      <w:r>
        <w:rPr/>
        <w:t>Caso se verifique irregularidade formal nos documentos apresentados ou constatado evento que impeça a celebração, a proponente será comunicada do fato e instada a regularizar sua situação, no prazo de até 03 (três) dias úteis, sob pena de não assinatura do Termo de </w:t>
      </w:r>
      <w:r>
        <w:rPr>
          <w:spacing w:val="-2"/>
        </w:rPr>
        <w:t>Compromisso.</w:t>
      </w:r>
    </w:p>
    <w:p>
      <w:pPr>
        <w:pStyle w:val="BodyText"/>
        <w:spacing w:line="276" w:lineRule="auto" w:before="121"/>
        <w:ind w:right="219"/>
      </w:pPr>
      <w:r>
        <w:rPr/>
        <w:t>Caso a irregularidade não seja sanada no prazo aqui estipulado (três dias úteis), o proponente perderá, automaticamente, o direito ao prêmio, sendo convocados os suplentes, pela ordem decrescente de classificação, no respectivo Eixo Temático.</w:t>
      </w:r>
    </w:p>
    <w:p>
      <w:pPr>
        <w:pStyle w:val="Heading1"/>
        <w:numPr>
          <w:ilvl w:val="0"/>
          <w:numId w:val="13"/>
        </w:numPr>
        <w:tabs>
          <w:tab w:pos="940" w:val="left" w:leader="none"/>
        </w:tabs>
        <w:spacing w:line="240" w:lineRule="auto" w:before="120" w:after="0"/>
        <w:ind w:left="940" w:right="0" w:hanging="359"/>
        <w:jc w:val="both"/>
      </w:pPr>
      <w:r>
        <w:rPr/>
        <w:t>Etapa</w:t>
      </w:r>
      <w:r>
        <w:rPr>
          <w:spacing w:val="-3"/>
        </w:rPr>
        <w:t> </w:t>
      </w:r>
      <w:r>
        <w:rPr/>
        <w:t>4</w:t>
      </w:r>
      <w:r>
        <w:rPr>
          <w:spacing w:val="-1"/>
        </w:rPr>
        <w:t> </w:t>
      </w:r>
      <w:r>
        <w:rPr/>
        <w:t>-</w:t>
      </w:r>
      <w:r>
        <w:rPr>
          <w:spacing w:val="-5"/>
        </w:rPr>
        <w:t> </w:t>
      </w:r>
      <w:r>
        <w:rPr/>
        <w:t>Assinatura</w:t>
      </w:r>
      <w:r>
        <w:rPr>
          <w:spacing w:val="-3"/>
        </w:rPr>
        <w:t> </w:t>
      </w:r>
      <w:r>
        <w:rPr/>
        <w:t>do</w:t>
      </w:r>
      <w:r>
        <w:rPr>
          <w:spacing w:val="-4"/>
        </w:rPr>
        <w:t> </w:t>
      </w:r>
      <w:r>
        <w:rPr/>
        <w:t>Termo</w:t>
      </w:r>
      <w:r>
        <w:rPr>
          <w:spacing w:val="-3"/>
        </w:rPr>
        <w:t> </w:t>
      </w:r>
      <w:r>
        <w:rPr/>
        <w:t>de</w:t>
      </w:r>
      <w:r>
        <w:rPr>
          <w:spacing w:val="-3"/>
        </w:rPr>
        <w:t> </w:t>
      </w:r>
      <w:r>
        <w:rPr>
          <w:spacing w:val="-2"/>
        </w:rPr>
        <w:t>Compromisso.</w:t>
      </w:r>
    </w:p>
    <w:p>
      <w:pPr>
        <w:pStyle w:val="BodyText"/>
        <w:spacing w:line="276" w:lineRule="auto" w:before="159"/>
        <w:ind w:right="216"/>
      </w:pPr>
      <w:r>
        <w:rPr/>
        <w:t>Após regularização de toda a documentação e adequações necessárias (se houver), o proponente deverá assinar o Termo de Compromisso via Acesso Cidadão - e-Docs.</w:t>
      </w:r>
    </w:p>
    <w:p>
      <w:pPr>
        <w:pStyle w:val="BodyText"/>
        <w:spacing w:line="276" w:lineRule="auto" w:before="121"/>
        <w:ind w:right="215"/>
      </w:pPr>
      <w:r>
        <w:rPr/>
        <w:t>O proponente que não assinar eletronicamente via e-Docs o Termo de Compromisso perderá, automaticamente,</w:t>
      </w:r>
      <w:r>
        <w:rPr>
          <w:spacing w:val="-2"/>
        </w:rPr>
        <w:t> </w:t>
      </w:r>
      <w:r>
        <w:rPr/>
        <w:t>o direito ao prêmio, podendo</w:t>
      </w:r>
      <w:r>
        <w:rPr>
          <w:spacing w:val="-1"/>
        </w:rPr>
        <w:t> </w:t>
      </w:r>
      <w:r>
        <w:rPr/>
        <w:t>ou não ser</w:t>
      </w:r>
      <w:r>
        <w:rPr>
          <w:spacing w:val="-2"/>
        </w:rPr>
        <w:t> </w:t>
      </w:r>
      <w:r>
        <w:rPr/>
        <w:t>convocado</w:t>
      </w:r>
      <w:r>
        <w:rPr>
          <w:spacing w:val="-1"/>
        </w:rPr>
        <w:t> </w:t>
      </w:r>
      <w:r>
        <w:rPr/>
        <w:t>o suplente, pela</w:t>
      </w:r>
      <w:r>
        <w:rPr>
          <w:spacing w:val="-2"/>
        </w:rPr>
        <w:t> </w:t>
      </w:r>
      <w:r>
        <w:rPr/>
        <w:t>ordem decrescente de classificação.</w:t>
      </w:r>
    </w:p>
    <w:p>
      <w:pPr>
        <w:pStyle w:val="Heading1"/>
        <w:numPr>
          <w:ilvl w:val="0"/>
          <w:numId w:val="13"/>
        </w:numPr>
        <w:tabs>
          <w:tab w:pos="939" w:val="left" w:leader="none"/>
        </w:tabs>
        <w:spacing w:line="240" w:lineRule="auto" w:before="121" w:after="0"/>
        <w:ind w:left="939" w:right="0" w:hanging="358"/>
        <w:jc w:val="both"/>
      </w:pPr>
      <w:r>
        <w:rPr/>
        <w:t>Publicação</w:t>
      </w:r>
      <w:r>
        <w:rPr>
          <w:spacing w:val="-6"/>
        </w:rPr>
        <w:t> </w:t>
      </w:r>
      <w:r>
        <w:rPr/>
        <w:t>do</w:t>
      </w:r>
      <w:r>
        <w:rPr>
          <w:spacing w:val="-5"/>
        </w:rPr>
        <w:t> </w:t>
      </w:r>
      <w:r>
        <w:rPr/>
        <w:t>extrato</w:t>
      </w:r>
      <w:r>
        <w:rPr>
          <w:spacing w:val="-4"/>
        </w:rPr>
        <w:t> </w:t>
      </w:r>
      <w:r>
        <w:rPr/>
        <w:t>do</w:t>
      </w:r>
      <w:r>
        <w:rPr>
          <w:spacing w:val="-5"/>
        </w:rPr>
        <w:t> </w:t>
      </w:r>
      <w:r>
        <w:rPr/>
        <w:t>Termo</w:t>
      </w:r>
      <w:r>
        <w:rPr>
          <w:spacing w:val="-4"/>
        </w:rPr>
        <w:t> </w:t>
      </w:r>
      <w:r>
        <w:rPr/>
        <w:t>de</w:t>
      </w:r>
      <w:r>
        <w:rPr>
          <w:spacing w:val="-5"/>
        </w:rPr>
        <w:t> </w:t>
      </w:r>
      <w:r>
        <w:rPr/>
        <w:t>Compromisso</w:t>
      </w:r>
      <w:r>
        <w:rPr>
          <w:spacing w:val="-3"/>
        </w:rPr>
        <w:t> </w:t>
      </w:r>
      <w:r>
        <w:rPr/>
        <w:t>no</w:t>
      </w:r>
      <w:r>
        <w:rPr>
          <w:spacing w:val="-7"/>
        </w:rPr>
        <w:t> </w:t>
      </w:r>
      <w:r>
        <w:rPr/>
        <w:t>Diário</w:t>
      </w:r>
      <w:r>
        <w:rPr>
          <w:spacing w:val="-4"/>
        </w:rPr>
        <w:t> </w:t>
      </w:r>
      <w:r>
        <w:rPr/>
        <w:t>Oficial</w:t>
      </w:r>
      <w:r>
        <w:rPr>
          <w:spacing w:val="-3"/>
        </w:rPr>
        <w:t> </w:t>
      </w:r>
      <w:r>
        <w:rPr/>
        <w:t>do</w:t>
      </w:r>
      <w:r>
        <w:rPr>
          <w:spacing w:val="-7"/>
        </w:rPr>
        <w:t> </w:t>
      </w:r>
      <w:r>
        <w:rPr/>
        <w:t>Espírito</w:t>
      </w:r>
      <w:r>
        <w:rPr>
          <w:spacing w:val="-3"/>
        </w:rPr>
        <w:t> </w:t>
      </w:r>
      <w:r>
        <w:rPr>
          <w:spacing w:val="-2"/>
        </w:rPr>
        <w:t>Santo.</w:t>
      </w:r>
    </w:p>
    <w:p>
      <w:pPr>
        <w:pStyle w:val="BodyText"/>
        <w:spacing w:line="276" w:lineRule="auto" w:before="158"/>
        <w:ind w:right="216"/>
      </w:pPr>
      <w:r>
        <w:rPr/>
        <w:t>Resumo</w:t>
      </w:r>
      <w:r>
        <w:rPr>
          <w:spacing w:val="-1"/>
        </w:rPr>
        <w:t> </w:t>
      </w:r>
      <w:r>
        <w:rPr/>
        <w:t>do</w:t>
      </w:r>
      <w:r>
        <w:rPr>
          <w:spacing w:val="-2"/>
        </w:rPr>
        <w:t> </w:t>
      </w:r>
      <w:r>
        <w:rPr/>
        <w:t>Termo</w:t>
      </w:r>
      <w:r>
        <w:rPr>
          <w:spacing w:val="-1"/>
        </w:rPr>
        <w:t> </w:t>
      </w:r>
      <w:r>
        <w:rPr/>
        <w:t>de</w:t>
      </w:r>
      <w:r>
        <w:rPr>
          <w:spacing w:val="-2"/>
        </w:rPr>
        <w:t> </w:t>
      </w:r>
      <w:r>
        <w:rPr/>
        <w:t>Compromisso</w:t>
      </w:r>
      <w:r>
        <w:rPr>
          <w:spacing w:val="-1"/>
        </w:rPr>
        <w:t> </w:t>
      </w:r>
      <w:r>
        <w:rPr/>
        <w:t>será</w:t>
      </w:r>
      <w:r>
        <w:rPr>
          <w:spacing w:val="-2"/>
        </w:rPr>
        <w:t> </w:t>
      </w:r>
      <w:r>
        <w:rPr/>
        <w:t>publicado</w:t>
      </w:r>
      <w:r>
        <w:rPr>
          <w:spacing w:val="-1"/>
        </w:rPr>
        <w:t> </w:t>
      </w:r>
      <w:r>
        <w:rPr/>
        <w:t>no</w:t>
      </w:r>
      <w:r>
        <w:rPr>
          <w:spacing w:val="-1"/>
        </w:rPr>
        <w:t> </w:t>
      </w:r>
      <w:r>
        <w:rPr/>
        <w:t>Diário</w:t>
      </w:r>
      <w:r>
        <w:rPr>
          <w:spacing w:val="-1"/>
        </w:rPr>
        <w:t> </w:t>
      </w:r>
      <w:r>
        <w:rPr/>
        <w:t>Oficial</w:t>
      </w:r>
      <w:r>
        <w:rPr>
          <w:spacing w:val="-2"/>
        </w:rPr>
        <w:t> </w:t>
      </w:r>
      <w:r>
        <w:rPr/>
        <w:t>do</w:t>
      </w:r>
      <w:r>
        <w:rPr>
          <w:spacing w:val="-1"/>
        </w:rPr>
        <w:t> </w:t>
      </w:r>
      <w:r>
        <w:rPr/>
        <w:t>Espírito</w:t>
      </w:r>
      <w:r>
        <w:rPr>
          <w:spacing w:val="-1"/>
        </w:rPr>
        <w:t> </w:t>
      </w:r>
      <w:r>
        <w:rPr/>
        <w:t>Santo. O</w:t>
      </w:r>
      <w:r>
        <w:rPr>
          <w:spacing w:val="-2"/>
        </w:rPr>
        <w:t> </w:t>
      </w:r>
      <w:r>
        <w:rPr/>
        <w:t>Termo de Compromisso somente produzirá efeitos jurídicos após a publicidade, atendendo a legislação vigente.</w:t>
      </w:r>
    </w:p>
    <w:p>
      <w:pPr>
        <w:spacing w:after="0" w:line="276" w:lineRule="auto"/>
        <w:sectPr>
          <w:pgSz w:w="11910" w:h="16840"/>
          <w:pgMar w:header="828" w:footer="0" w:top="2900" w:bottom="280" w:left="1480" w:right="1480"/>
        </w:sectPr>
      </w:pPr>
    </w:p>
    <w:p>
      <w:pPr>
        <w:pStyle w:val="BodyText"/>
        <w:spacing w:before="0"/>
        <w:ind w:left="0"/>
        <w:jc w:val="left"/>
      </w:pPr>
    </w:p>
    <w:p>
      <w:pPr>
        <w:pStyle w:val="BodyText"/>
        <w:spacing w:before="0"/>
        <w:ind w:left="0"/>
        <w:jc w:val="left"/>
      </w:pPr>
    </w:p>
    <w:p>
      <w:pPr>
        <w:pStyle w:val="BodyText"/>
        <w:spacing w:before="0"/>
        <w:ind w:left="0"/>
        <w:jc w:val="left"/>
      </w:pPr>
    </w:p>
    <w:p>
      <w:pPr>
        <w:pStyle w:val="BodyText"/>
        <w:spacing w:before="29"/>
        <w:ind w:left="0"/>
        <w:jc w:val="left"/>
      </w:pPr>
    </w:p>
    <w:p>
      <w:pPr>
        <w:pStyle w:val="Heading1"/>
        <w:numPr>
          <w:ilvl w:val="0"/>
          <w:numId w:val="1"/>
        </w:numPr>
        <w:tabs>
          <w:tab w:pos="939" w:val="left" w:leader="none"/>
        </w:tabs>
        <w:spacing w:line="240" w:lineRule="auto" w:before="0" w:after="0"/>
        <w:ind w:left="939" w:right="0" w:hanging="358"/>
        <w:jc w:val="left"/>
      </w:pPr>
      <w:r>
        <w:rPr/>
        <w:t>CONTRAPARTIDA</w:t>
      </w:r>
      <w:r>
        <w:rPr>
          <w:spacing w:val="-5"/>
        </w:rPr>
        <w:t> </w:t>
      </w:r>
      <w:r>
        <w:rPr/>
        <w:t>E</w:t>
      </w:r>
      <w:r>
        <w:rPr>
          <w:spacing w:val="-6"/>
        </w:rPr>
        <w:t> </w:t>
      </w:r>
      <w:r>
        <w:rPr>
          <w:spacing w:val="-2"/>
        </w:rPr>
        <w:t>COMPROMISSOS</w:t>
      </w:r>
    </w:p>
    <w:p>
      <w:pPr>
        <w:pStyle w:val="ListParagraph"/>
        <w:numPr>
          <w:ilvl w:val="1"/>
          <w:numId w:val="1"/>
        </w:numPr>
        <w:tabs>
          <w:tab w:pos="1014" w:val="left" w:leader="none"/>
          <w:tab w:pos="1661" w:val="left" w:leader="none"/>
        </w:tabs>
        <w:spacing w:line="276" w:lineRule="auto" w:before="159" w:after="0"/>
        <w:ind w:left="1014" w:right="218" w:hanging="432"/>
        <w:jc w:val="both"/>
        <w:rPr>
          <w:sz w:val="22"/>
        </w:rPr>
      </w:pPr>
      <w:r>
        <w:rPr>
          <w:sz w:val="22"/>
        </w:rPr>
        <w:t>Entende-se como contrapartida a oferta das ações previstas nos projetos contemplados e a elaboração de relatório parcial e final visando a garantir o acesso</w:t>
      </w:r>
      <w:r>
        <w:rPr>
          <w:spacing w:val="80"/>
          <w:sz w:val="22"/>
        </w:rPr>
        <w:t> </w:t>
      </w:r>
      <w:r>
        <w:rPr>
          <w:sz w:val="22"/>
        </w:rPr>
        <w:t>do público beneficiário à execução do projeto contemplado e amplo acesso da população em geral ao resultado gerado com a execução do projeto.</w:t>
      </w:r>
    </w:p>
    <w:p>
      <w:pPr>
        <w:pStyle w:val="ListParagraph"/>
        <w:numPr>
          <w:ilvl w:val="1"/>
          <w:numId w:val="1"/>
        </w:numPr>
        <w:tabs>
          <w:tab w:pos="1014" w:val="left" w:leader="none"/>
          <w:tab w:pos="1661" w:val="left" w:leader="none"/>
        </w:tabs>
        <w:spacing w:line="276" w:lineRule="auto" w:before="121" w:after="0"/>
        <w:ind w:left="1014" w:right="222" w:hanging="432"/>
        <w:jc w:val="both"/>
        <w:rPr>
          <w:sz w:val="22"/>
        </w:rPr>
      </w:pPr>
      <w:r>
        <w:rPr>
          <w:sz w:val="22"/>
        </w:rPr>
        <w:t>O proponente deverá incluir no projeto inscrito a contrapartida a ser disponibilizada, contemplando os itens a seguir:</w:t>
      </w:r>
    </w:p>
    <w:p>
      <w:pPr>
        <w:pStyle w:val="ListParagraph"/>
        <w:numPr>
          <w:ilvl w:val="2"/>
          <w:numId w:val="1"/>
        </w:numPr>
        <w:tabs>
          <w:tab w:pos="1299" w:val="left" w:leader="none"/>
        </w:tabs>
        <w:spacing w:line="240" w:lineRule="auto" w:before="119" w:after="0"/>
        <w:ind w:left="1299" w:right="0" w:hanging="358"/>
        <w:jc w:val="both"/>
        <w:rPr>
          <w:sz w:val="22"/>
        </w:rPr>
      </w:pPr>
      <w:r>
        <w:rPr>
          <w:sz w:val="22"/>
        </w:rPr>
        <w:t>acesso</w:t>
      </w:r>
      <w:r>
        <w:rPr>
          <w:spacing w:val="-5"/>
          <w:sz w:val="22"/>
        </w:rPr>
        <w:t> </w:t>
      </w:r>
      <w:r>
        <w:rPr>
          <w:sz w:val="22"/>
        </w:rPr>
        <w:t>gratuito</w:t>
      </w:r>
      <w:r>
        <w:rPr>
          <w:spacing w:val="-4"/>
          <w:sz w:val="22"/>
        </w:rPr>
        <w:t> </w:t>
      </w:r>
      <w:r>
        <w:rPr>
          <w:sz w:val="22"/>
        </w:rPr>
        <w:t>às</w:t>
      </w:r>
      <w:r>
        <w:rPr>
          <w:spacing w:val="-6"/>
          <w:sz w:val="22"/>
        </w:rPr>
        <w:t> </w:t>
      </w:r>
      <w:r>
        <w:rPr>
          <w:sz w:val="22"/>
        </w:rPr>
        <w:t>atividades</w:t>
      </w:r>
      <w:r>
        <w:rPr>
          <w:spacing w:val="-3"/>
          <w:sz w:val="22"/>
        </w:rPr>
        <w:t> </w:t>
      </w:r>
      <w:r>
        <w:rPr>
          <w:spacing w:val="-2"/>
          <w:sz w:val="22"/>
        </w:rPr>
        <w:t>desenvolvidas.</w:t>
      </w:r>
    </w:p>
    <w:p>
      <w:pPr>
        <w:pStyle w:val="ListParagraph"/>
        <w:numPr>
          <w:ilvl w:val="2"/>
          <w:numId w:val="1"/>
        </w:numPr>
        <w:tabs>
          <w:tab w:pos="1300" w:val="left" w:leader="none"/>
          <w:tab w:pos="1302" w:val="left" w:leader="none"/>
        </w:tabs>
        <w:spacing w:line="276" w:lineRule="auto" w:before="161" w:after="0"/>
        <w:ind w:left="1302" w:right="225" w:hanging="360"/>
        <w:jc w:val="both"/>
        <w:rPr>
          <w:sz w:val="22"/>
        </w:rPr>
      </w:pPr>
      <w:r>
        <w:rPr>
          <w:sz w:val="22"/>
        </w:rPr>
        <w:t>execução integral das atividades previstas na metodologia do projeto aprovado (salvo impedimento de força maior, devidamente justificado).</w:t>
      </w:r>
    </w:p>
    <w:p>
      <w:pPr>
        <w:pStyle w:val="ListParagraph"/>
        <w:numPr>
          <w:ilvl w:val="2"/>
          <w:numId w:val="1"/>
        </w:numPr>
        <w:tabs>
          <w:tab w:pos="1302" w:val="left" w:leader="none"/>
        </w:tabs>
        <w:spacing w:line="276" w:lineRule="auto" w:before="120" w:after="0"/>
        <w:ind w:left="1302" w:right="221" w:hanging="360"/>
        <w:jc w:val="both"/>
        <w:rPr>
          <w:sz w:val="22"/>
        </w:rPr>
      </w:pPr>
      <w:r>
        <w:rPr>
          <w:sz w:val="22"/>
        </w:rPr>
        <w:t>entrega, para a Sesd, de relatório parcial e final das atividades desenvolvidas e resultados alcançados.</w:t>
      </w:r>
    </w:p>
    <w:p>
      <w:pPr>
        <w:pStyle w:val="ListParagraph"/>
        <w:numPr>
          <w:ilvl w:val="1"/>
          <w:numId w:val="1"/>
        </w:numPr>
        <w:tabs>
          <w:tab w:pos="1014" w:val="left" w:leader="none"/>
          <w:tab w:pos="1661" w:val="left" w:leader="none"/>
        </w:tabs>
        <w:spacing w:line="276" w:lineRule="auto" w:before="121" w:after="0"/>
        <w:ind w:left="1014" w:right="220" w:hanging="432"/>
        <w:jc w:val="both"/>
        <w:rPr>
          <w:sz w:val="22"/>
        </w:rPr>
      </w:pPr>
      <w:r>
        <w:rPr>
          <w:sz w:val="22"/>
        </w:rPr>
        <w:t>Será designado gestor responsável pelo acompanhamento da execução do projeto. O gestor realizará uma reunião presencial ou virtual e de presença</w:t>
      </w:r>
      <w:r>
        <w:rPr>
          <w:spacing w:val="40"/>
          <w:sz w:val="22"/>
        </w:rPr>
        <w:t> </w:t>
      </w:r>
      <w:r>
        <w:rPr>
          <w:sz w:val="22"/>
        </w:rPr>
        <w:t>obrigatória com os proponentes selecionados para esclarecimentos necessários à execução do projeto.</w:t>
      </w:r>
    </w:p>
    <w:p>
      <w:pPr>
        <w:pStyle w:val="ListParagraph"/>
        <w:numPr>
          <w:ilvl w:val="1"/>
          <w:numId w:val="1"/>
        </w:numPr>
        <w:tabs>
          <w:tab w:pos="1014" w:val="left" w:leader="none"/>
          <w:tab w:pos="1661" w:val="left" w:leader="none"/>
        </w:tabs>
        <w:spacing w:line="273" w:lineRule="auto" w:before="121" w:after="0"/>
        <w:ind w:left="1014" w:right="221" w:hanging="432"/>
        <w:jc w:val="both"/>
        <w:rPr>
          <w:sz w:val="22"/>
        </w:rPr>
      </w:pPr>
      <w:r>
        <w:rPr>
          <w:sz w:val="22"/>
        </w:rPr>
        <w:t>Os proponentes só podem iniciar as despesas previstas após autorização formal do gestor, que será enviada para o endereço de e-mail do proponente.</w:t>
      </w:r>
    </w:p>
    <w:p>
      <w:pPr>
        <w:pStyle w:val="ListParagraph"/>
        <w:numPr>
          <w:ilvl w:val="1"/>
          <w:numId w:val="1"/>
        </w:numPr>
        <w:tabs>
          <w:tab w:pos="1014" w:val="left" w:leader="none"/>
          <w:tab w:pos="1661" w:val="left" w:leader="none"/>
        </w:tabs>
        <w:spacing w:line="276" w:lineRule="auto" w:before="125" w:after="0"/>
        <w:ind w:left="1014" w:right="218" w:hanging="432"/>
        <w:jc w:val="both"/>
        <w:rPr>
          <w:sz w:val="22"/>
        </w:rPr>
      </w:pPr>
      <w:r>
        <w:rPr>
          <w:sz w:val="22"/>
        </w:rPr>
        <w:t>Os proponentes contemplados no Edital devem utilizar totalmente os</w:t>
      </w:r>
      <w:r>
        <w:rPr>
          <w:spacing w:val="-1"/>
          <w:sz w:val="22"/>
        </w:rPr>
        <w:t> </w:t>
      </w:r>
      <w:r>
        <w:rPr>
          <w:sz w:val="22"/>
        </w:rPr>
        <w:t>recursos financeiros recebidos na realização do projeto, conforme a planilha de custos </w:t>
      </w:r>
      <w:r>
        <w:rPr>
          <w:spacing w:val="-2"/>
          <w:sz w:val="22"/>
        </w:rPr>
        <w:t>aprovada.</w:t>
      </w:r>
    </w:p>
    <w:p>
      <w:pPr>
        <w:pStyle w:val="ListParagraph"/>
        <w:numPr>
          <w:ilvl w:val="1"/>
          <w:numId w:val="1"/>
        </w:numPr>
        <w:tabs>
          <w:tab w:pos="1014" w:val="left" w:leader="none"/>
          <w:tab w:pos="1661" w:val="left" w:leader="none"/>
        </w:tabs>
        <w:spacing w:line="276" w:lineRule="auto" w:before="120" w:after="0"/>
        <w:ind w:left="1014" w:right="219" w:hanging="432"/>
        <w:jc w:val="both"/>
        <w:rPr>
          <w:sz w:val="22"/>
        </w:rPr>
      </w:pPr>
      <w:r>
        <w:rPr>
          <w:sz w:val="22"/>
        </w:rPr>
        <w:t>Qualquer pedido de readequação de formato, valor ou prazo de execução deverá ser formalizado ao gestor, de acordo com procedimentos divulgados na reunião com</w:t>
      </w:r>
      <w:r>
        <w:rPr>
          <w:spacing w:val="-2"/>
          <w:sz w:val="22"/>
        </w:rPr>
        <w:t> </w:t>
      </w:r>
      <w:r>
        <w:rPr>
          <w:sz w:val="22"/>
        </w:rPr>
        <w:t>os</w:t>
      </w:r>
      <w:r>
        <w:rPr>
          <w:spacing w:val="-1"/>
          <w:sz w:val="22"/>
        </w:rPr>
        <w:t> </w:t>
      </w:r>
      <w:r>
        <w:rPr>
          <w:sz w:val="22"/>
        </w:rPr>
        <w:t>proponentes.</w:t>
      </w:r>
      <w:r>
        <w:rPr>
          <w:spacing w:val="-1"/>
          <w:sz w:val="22"/>
        </w:rPr>
        <w:t> </w:t>
      </w:r>
      <w:r>
        <w:rPr>
          <w:sz w:val="22"/>
        </w:rPr>
        <w:t>O gestor</w:t>
      </w:r>
      <w:r>
        <w:rPr>
          <w:spacing w:val="-1"/>
          <w:sz w:val="22"/>
        </w:rPr>
        <w:t> </w:t>
      </w:r>
      <w:r>
        <w:rPr>
          <w:sz w:val="22"/>
        </w:rPr>
        <w:t>terá</w:t>
      </w:r>
      <w:r>
        <w:rPr>
          <w:spacing w:val="-2"/>
          <w:sz w:val="22"/>
        </w:rPr>
        <w:t> </w:t>
      </w:r>
      <w:r>
        <w:rPr>
          <w:sz w:val="22"/>
        </w:rPr>
        <w:t>o prazo</w:t>
      </w:r>
      <w:r>
        <w:rPr>
          <w:spacing w:val="-2"/>
          <w:sz w:val="22"/>
        </w:rPr>
        <w:t> </w:t>
      </w:r>
      <w:r>
        <w:rPr>
          <w:sz w:val="22"/>
        </w:rPr>
        <w:t>de 5</w:t>
      </w:r>
      <w:r>
        <w:rPr>
          <w:spacing w:val="-2"/>
          <w:sz w:val="22"/>
        </w:rPr>
        <w:t> </w:t>
      </w:r>
      <w:r>
        <w:rPr>
          <w:sz w:val="22"/>
        </w:rPr>
        <w:t>(cinco) dias</w:t>
      </w:r>
      <w:r>
        <w:rPr>
          <w:spacing w:val="-3"/>
          <w:sz w:val="22"/>
        </w:rPr>
        <w:t> </w:t>
      </w:r>
      <w:r>
        <w:rPr>
          <w:sz w:val="22"/>
        </w:rPr>
        <w:t>úteis</w:t>
      </w:r>
      <w:r>
        <w:rPr>
          <w:spacing w:val="-1"/>
          <w:sz w:val="22"/>
        </w:rPr>
        <w:t> </w:t>
      </w:r>
      <w:r>
        <w:rPr>
          <w:sz w:val="22"/>
        </w:rPr>
        <w:t>para</w:t>
      </w:r>
      <w:r>
        <w:rPr>
          <w:spacing w:val="-3"/>
          <w:sz w:val="22"/>
        </w:rPr>
        <w:t> </w:t>
      </w:r>
      <w:r>
        <w:rPr>
          <w:sz w:val="22"/>
        </w:rPr>
        <w:t>análise dos pedidos.</w:t>
      </w:r>
    </w:p>
    <w:p>
      <w:pPr>
        <w:pStyle w:val="ListParagraph"/>
        <w:numPr>
          <w:ilvl w:val="1"/>
          <w:numId w:val="1"/>
        </w:numPr>
        <w:tabs>
          <w:tab w:pos="1014" w:val="left" w:leader="none"/>
          <w:tab w:pos="1661" w:val="left" w:leader="none"/>
        </w:tabs>
        <w:spacing w:line="276" w:lineRule="auto" w:before="120" w:after="0"/>
        <w:ind w:left="1014" w:right="214" w:hanging="432"/>
        <w:jc w:val="both"/>
        <w:rPr>
          <w:sz w:val="22"/>
        </w:rPr>
      </w:pPr>
      <w:r>
        <w:rPr>
          <w:sz w:val="22"/>
        </w:rPr>
        <w:t>O proponente obriga-se a divulgar o brasão do Governo do Espírito Santo, o nome da Secretaria de Estado do Governo e a logomarca do Programa Estadual de Ações Integradas sobre Drogas – Rede Abraço, na qualidade de apoio, em todas as peças relativas ao projeto, se houver, como cartazes, banners, folders, convites, e- mail marketing, post em redes sociais, bandeiras, outdoors, etc. Obriga-se, ainda, a mencionar o apoio recebido em entrevistas de áudio, vídeos e outras mídias de divulgação do projeto.</w:t>
      </w:r>
    </w:p>
    <w:p>
      <w:pPr>
        <w:spacing w:after="0" w:line="276" w:lineRule="auto"/>
        <w:jc w:val="both"/>
        <w:rPr>
          <w:sz w:val="22"/>
        </w:rPr>
        <w:sectPr>
          <w:pgSz w:w="11910" w:h="16840"/>
          <w:pgMar w:header="828" w:footer="0" w:top="2900" w:bottom="280" w:left="1480" w:right="1480"/>
        </w:sectPr>
      </w:pPr>
    </w:p>
    <w:p>
      <w:pPr>
        <w:pStyle w:val="ListParagraph"/>
        <w:numPr>
          <w:ilvl w:val="1"/>
          <w:numId w:val="1"/>
        </w:numPr>
        <w:tabs>
          <w:tab w:pos="1014" w:val="left" w:leader="none"/>
          <w:tab w:pos="1661" w:val="left" w:leader="none"/>
        </w:tabs>
        <w:spacing w:line="276" w:lineRule="auto" w:before="244" w:after="0"/>
        <w:ind w:left="1014" w:right="220" w:hanging="432"/>
        <w:jc w:val="both"/>
        <w:rPr>
          <w:sz w:val="22"/>
        </w:rPr>
      </w:pPr>
      <w:r>
        <w:rPr>
          <w:sz w:val="22"/>
        </w:rPr>
        <w:t>Na divulgação do projeto contemplado é vedada a utilização de nomes, símbolos ou imagens que caracterizem promoção pessoal de autoridades ou servidores públicos.</w:t>
      </w:r>
    </w:p>
    <w:p>
      <w:pPr>
        <w:pStyle w:val="ListParagraph"/>
        <w:numPr>
          <w:ilvl w:val="1"/>
          <w:numId w:val="1"/>
        </w:numPr>
        <w:tabs>
          <w:tab w:pos="1014" w:val="left" w:leader="none"/>
          <w:tab w:pos="1661" w:val="left" w:leader="none"/>
        </w:tabs>
        <w:spacing w:line="276" w:lineRule="auto" w:before="120" w:after="0"/>
        <w:ind w:left="1014" w:right="215" w:hanging="432"/>
        <w:jc w:val="both"/>
        <w:rPr>
          <w:sz w:val="22"/>
        </w:rPr>
      </w:pPr>
      <w:r>
        <w:rPr>
          <w:sz w:val="22"/>
        </w:rPr>
        <w:t>Todas as atividades abertas voltadas ao público devem ser previamente comunicadas ao gestor responsável, com antecedência mínima de 5 (cinco) dias</w:t>
      </w:r>
      <w:r>
        <w:rPr>
          <w:spacing w:val="-2"/>
          <w:sz w:val="22"/>
        </w:rPr>
        <w:t> </w:t>
      </w:r>
      <w:r>
        <w:rPr>
          <w:sz w:val="22"/>
        </w:rPr>
        <w:t>úteis, para a divulgação nos canais públicos disponíveis da Sesd e Ocid e na localidade em que a ação será realizada.</w:t>
      </w:r>
    </w:p>
    <w:p>
      <w:pPr>
        <w:pStyle w:val="ListParagraph"/>
        <w:numPr>
          <w:ilvl w:val="1"/>
          <w:numId w:val="1"/>
        </w:numPr>
        <w:tabs>
          <w:tab w:pos="1014" w:val="left" w:leader="none"/>
          <w:tab w:pos="1657" w:val="left" w:leader="none"/>
        </w:tabs>
        <w:spacing w:line="276" w:lineRule="auto" w:before="122" w:after="0"/>
        <w:ind w:left="1014" w:right="218" w:hanging="432"/>
        <w:jc w:val="both"/>
        <w:rPr>
          <w:sz w:val="22"/>
        </w:rPr>
      </w:pPr>
      <w:r>
        <w:rPr>
          <w:sz w:val="22"/>
        </w:rPr>
        <w:t>Os materiais produzidos e as publicações referentes ao projeto, inclusive em mídias digitais, devem ser encaminhados e previamente ao gestor responsável com antecedência mínima de 3 (três) dias úteis. O gestor responsável deverá aproar e autorizar a veiculação dos materiais e publicações.</w:t>
      </w:r>
    </w:p>
    <w:p>
      <w:pPr>
        <w:pStyle w:val="ListParagraph"/>
        <w:numPr>
          <w:ilvl w:val="1"/>
          <w:numId w:val="1"/>
        </w:numPr>
        <w:tabs>
          <w:tab w:pos="1014" w:val="left" w:leader="none"/>
          <w:tab w:pos="1657" w:val="left" w:leader="none"/>
        </w:tabs>
        <w:spacing w:line="276" w:lineRule="auto" w:before="120" w:after="0"/>
        <w:ind w:left="1014" w:right="218" w:hanging="432"/>
        <w:jc w:val="both"/>
        <w:rPr>
          <w:sz w:val="22"/>
        </w:rPr>
      </w:pPr>
      <w:r>
        <w:rPr>
          <w:sz w:val="22"/>
        </w:rPr>
        <w:t>O proponente contemplado no Edital autoriza a SEG/SESD a arquivar, armazenar e divulgar os resultados do projeto em diferentes plataformas digitais sob sua responsabilidade.</w:t>
      </w:r>
    </w:p>
    <w:p>
      <w:pPr>
        <w:pStyle w:val="ListParagraph"/>
        <w:numPr>
          <w:ilvl w:val="1"/>
          <w:numId w:val="1"/>
        </w:numPr>
        <w:tabs>
          <w:tab w:pos="1014" w:val="left" w:leader="none"/>
          <w:tab w:pos="1657" w:val="left" w:leader="none"/>
        </w:tabs>
        <w:spacing w:line="276" w:lineRule="auto" w:before="120" w:after="0"/>
        <w:ind w:left="1014" w:right="218" w:hanging="432"/>
        <w:jc w:val="both"/>
        <w:rPr>
          <w:sz w:val="22"/>
        </w:rPr>
      </w:pPr>
      <w:r>
        <w:rPr>
          <w:sz w:val="22"/>
        </w:rPr>
        <w:t>A prestação de contas deve ser enviada de acordo com modelo de Relatório Final, que será disponibilizado em anexo, e encaminhada junto às comprovações da </w:t>
      </w:r>
      <w:r>
        <w:rPr>
          <w:spacing w:val="-2"/>
          <w:sz w:val="22"/>
        </w:rPr>
        <w:t>execução.</w:t>
      </w:r>
    </w:p>
    <w:p>
      <w:pPr>
        <w:pStyle w:val="ListParagraph"/>
        <w:numPr>
          <w:ilvl w:val="1"/>
          <w:numId w:val="1"/>
        </w:numPr>
        <w:tabs>
          <w:tab w:pos="1014" w:val="left" w:leader="none"/>
          <w:tab w:pos="1657" w:val="left" w:leader="none"/>
        </w:tabs>
        <w:spacing w:line="276" w:lineRule="auto" w:before="120" w:after="0"/>
        <w:ind w:left="1014" w:right="220" w:hanging="432"/>
        <w:jc w:val="both"/>
        <w:rPr>
          <w:sz w:val="22"/>
        </w:rPr>
      </w:pPr>
      <w:r>
        <w:rPr>
          <w:sz w:val="22"/>
        </w:rPr>
        <w:t>O proponente é responsável pela realização de todas as despesas e não pode usar o nome da SEG/SESD ou de qualquer órgão do Governo do Estado para contratações de serviços de terceiros ou aquisição de bens e serviços.</w:t>
      </w:r>
    </w:p>
    <w:p>
      <w:pPr>
        <w:pStyle w:val="ListParagraph"/>
        <w:numPr>
          <w:ilvl w:val="1"/>
          <w:numId w:val="1"/>
        </w:numPr>
        <w:tabs>
          <w:tab w:pos="1014" w:val="left" w:leader="none"/>
          <w:tab w:pos="1657" w:val="left" w:leader="none"/>
        </w:tabs>
        <w:spacing w:line="276" w:lineRule="auto" w:before="120" w:after="0"/>
        <w:ind w:left="1014" w:right="223" w:hanging="432"/>
        <w:jc w:val="both"/>
        <w:rPr>
          <w:sz w:val="22"/>
        </w:rPr>
      </w:pPr>
      <w:r>
        <w:rPr>
          <w:sz w:val="22"/>
        </w:rPr>
        <w:t>Em caso de não execução do projeto, mesmo que por solicitação do proponente e dentro do período de Vigência do Edital, deverá ser feita a devolução</w:t>
      </w:r>
      <w:r>
        <w:rPr>
          <w:spacing w:val="40"/>
          <w:sz w:val="22"/>
        </w:rPr>
        <w:t> </w:t>
      </w:r>
      <w:r>
        <w:rPr>
          <w:sz w:val="22"/>
        </w:rPr>
        <w:t>do recurso com correção monetária, a partir da data de depósito.</w:t>
      </w:r>
    </w:p>
    <w:p>
      <w:pPr>
        <w:pStyle w:val="BodyText"/>
        <w:spacing w:before="0"/>
        <w:ind w:left="0"/>
        <w:jc w:val="left"/>
      </w:pPr>
    </w:p>
    <w:p>
      <w:pPr>
        <w:pStyle w:val="BodyText"/>
        <w:spacing w:before="12"/>
        <w:ind w:left="0"/>
        <w:jc w:val="left"/>
      </w:pPr>
    </w:p>
    <w:p>
      <w:pPr>
        <w:pStyle w:val="Heading1"/>
        <w:numPr>
          <w:ilvl w:val="0"/>
          <w:numId w:val="1"/>
        </w:numPr>
        <w:tabs>
          <w:tab w:pos="939" w:val="left" w:leader="none"/>
        </w:tabs>
        <w:spacing w:line="240" w:lineRule="auto" w:before="1" w:after="0"/>
        <w:ind w:left="939" w:right="0" w:hanging="358"/>
        <w:jc w:val="left"/>
      </w:pPr>
      <w:r>
        <w:rPr/>
        <w:t>PRAZO</w:t>
      </w:r>
      <w:r>
        <w:rPr>
          <w:spacing w:val="-5"/>
        </w:rPr>
        <w:t> </w:t>
      </w:r>
      <w:r>
        <w:rPr/>
        <w:t>DE</w:t>
      </w:r>
      <w:r>
        <w:rPr>
          <w:spacing w:val="-4"/>
        </w:rPr>
        <w:t> </w:t>
      </w:r>
      <w:r>
        <w:rPr/>
        <w:t>EXECUÇÃO</w:t>
      </w:r>
      <w:r>
        <w:rPr>
          <w:spacing w:val="-2"/>
        </w:rPr>
        <w:t> </w:t>
      </w:r>
      <w:r>
        <w:rPr/>
        <w:t>E</w:t>
      </w:r>
      <w:r>
        <w:rPr>
          <w:spacing w:val="-3"/>
        </w:rPr>
        <w:t> </w:t>
      </w:r>
      <w:r>
        <w:rPr>
          <w:spacing w:val="-2"/>
        </w:rPr>
        <w:t>VIGÊNCIA</w:t>
      </w:r>
    </w:p>
    <w:p>
      <w:pPr>
        <w:pStyle w:val="ListParagraph"/>
        <w:numPr>
          <w:ilvl w:val="1"/>
          <w:numId w:val="1"/>
        </w:numPr>
        <w:tabs>
          <w:tab w:pos="1014" w:val="left" w:leader="none"/>
          <w:tab w:pos="1661" w:val="left" w:leader="none"/>
        </w:tabs>
        <w:spacing w:line="276" w:lineRule="auto" w:before="158" w:after="0"/>
        <w:ind w:left="1014" w:right="225" w:hanging="432"/>
        <w:jc w:val="both"/>
        <w:rPr>
          <w:sz w:val="22"/>
        </w:rPr>
      </w:pPr>
      <w:r>
        <w:rPr>
          <w:sz w:val="22"/>
        </w:rPr>
        <w:t>O prazo para execução do projeto será de até 12 (doze) meses, a contar da data do pagamento do prêmio aos contemplados.</w:t>
      </w:r>
    </w:p>
    <w:p>
      <w:pPr>
        <w:pStyle w:val="ListParagraph"/>
        <w:numPr>
          <w:ilvl w:val="1"/>
          <w:numId w:val="1"/>
        </w:numPr>
        <w:tabs>
          <w:tab w:pos="1014" w:val="left" w:leader="none"/>
          <w:tab w:pos="1661" w:val="left" w:leader="none"/>
        </w:tabs>
        <w:spacing w:line="276" w:lineRule="auto" w:before="122" w:after="0"/>
        <w:ind w:left="1014" w:right="218" w:hanging="432"/>
        <w:jc w:val="both"/>
        <w:rPr>
          <w:sz w:val="22"/>
        </w:rPr>
      </w:pPr>
      <w:r>
        <w:rPr>
          <w:sz w:val="22"/>
        </w:rPr>
        <w:t>O prazo de execução poderá ser prorrogado pela SEG, de ofício ou mediante requerimento, desde que solicitado, pelo menos 30 (trinta) dias corridos antes do término da vigência inicialmente prevista.</w:t>
      </w:r>
    </w:p>
    <w:p>
      <w:pPr>
        <w:pStyle w:val="ListParagraph"/>
        <w:numPr>
          <w:ilvl w:val="1"/>
          <w:numId w:val="1"/>
        </w:numPr>
        <w:tabs>
          <w:tab w:pos="1014" w:val="left" w:leader="none"/>
          <w:tab w:pos="1661" w:val="left" w:leader="none"/>
        </w:tabs>
        <w:spacing w:line="276" w:lineRule="auto" w:before="120" w:after="0"/>
        <w:ind w:left="1014" w:right="221" w:hanging="432"/>
        <w:jc w:val="both"/>
        <w:rPr>
          <w:sz w:val="22"/>
        </w:rPr>
      </w:pPr>
      <w:r>
        <w:rPr>
          <w:sz w:val="22"/>
        </w:rPr>
        <w:t>O proponente contemplado deverá comprovar a realização das ações e atividades previstas no projeto aprovado, por meio de listas de presenças, atas, fotos ou outros registros que deverão constar dos relatórios parcial e final.</w:t>
      </w:r>
    </w:p>
    <w:p>
      <w:pPr>
        <w:pStyle w:val="ListParagraph"/>
        <w:numPr>
          <w:ilvl w:val="1"/>
          <w:numId w:val="1"/>
        </w:numPr>
        <w:tabs>
          <w:tab w:pos="1014" w:val="left" w:leader="none"/>
          <w:tab w:pos="1661" w:val="left" w:leader="none"/>
        </w:tabs>
        <w:spacing w:line="273" w:lineRule="auto" w:before="120" w:after="0"/>
        <w:ind w:left="1014" w:right="217" w:hanging="432"/>
        <w:jc w:val="both"/>
        <w:rPr>
          <w:sz w:val="22"/>
        </w:rPr>
      </w:pPr>
      <w:r>
        <w:rPr>
          <w:sz w:val="22"/>
        </w:rPr>
        <w:t>O proponente contemplado deverá comprovar a utilização integral do recurso financeiro em ações ligadas à execução do projeto.</w:t>
      </w:r>
    </w:p>
    <w:p>
      <w:pPr>
        <w:spacing w:after="0" w:line="273" w:lineRule="auto"/>
        <w:jc w:val="both"/>
        <w:rPr>
          <w:sz w:val="22"/>
        </w:rPr>
        <w:sectPr>
          <w:pgSz w:w="11910" w:h="16840"/>
          <w:pgMar w:header="828" w:footer="0" w:top="2900" w:bottom="280" w:left="1480" w:right="1480"/>
        </w:sectPr>
      </w:pPr>
    </w:p>
    <w:p>
      <w:pPr>
        <w:pStyle w:val="ListParagraph"/>
        <w:numPr>
          <w:ilvl w:val="1"/>
          <w:numId w:val="1"/>
        </w:numPr>
        <w:tabs>
          <w:tab w:pos="1014" w:val="left" w:leader="none"/>
          <w:tab w:pos="1661" w:val="left" w:leader="none"/>
        </w:tabs>
        <w:spacing w:line="276" w:lineRule="auto" w:before="244" w:after="0"/>
        <w:ind w:left="1014" w:right="216" w:hanging="432"/>
        <w:jc w:val="both"/>
        <w:rPr>
          <w:sz w:val="22"/>
        </w:rPr>
      </w:pPr>
      <w:r>
        <w:rPr>
          <w:sz w:val="22"/>
        </w:rPr>
        <w:t>O proponente contemplado será responsável pela completa execução do projeto selecionado, de acordo com o conteúdo apresentado na inscrição e aprovado pela Comissão Julgadora. Quaisquer alterações de formato e conteúdo deverão ser solicitadas e autorizadas antecipadamente pela SEG/SESD. Se houver a necessidade</w:t>
      </w:r>
      <w:r>
        <w:rPr>
          <w:spacing w:val="40"/>
          <w:sz w:val="22"/>
        </w:rPr>
        <w:t> </w:t>
      </w:r>
      <w:r>
        <w:rPr>
          <w:sz w:val="22"/>
        </w:rPr>
        <w:t>de remanejamento orçamentário do Projeto, após a seleção, as alterações deverão</w:t>
      </w:r>
      <w:r>
        <w:rPr>
          <w:spacing w:val="40"/>
          <w:sz w:val="22"/>
        </w:rPr>
        <w:t> </w:t>
      </w:r>
      <w:r>
        <w:rPr>
          <w:sz w:val="22"/>
        </w:rPr>
        <w:t>ser solicitadas (devidamente justificadas) e autorizadas antecipadamente pela </w:t>
      </w:r>
      <w:r>
        <w:rPr>
          <w:spacing w:val="-2"/>
          <w:sz w:val="22"/>
        </w:rPr>
        <w:t>SEG/SESD.</w:t>
      </w:r>
    </w:p>
    <w:p>
      <w:pPr>
        <w:pStyle w:val="ListParagraph"/>
        <w:numPr>
          <w:ilvl w:val="1"/>
          <w:numId w:val="1"/>
        </w:numPr>
        <w:tabs>
          <w:tab w:pos="1014" w:val="left" w:leader="none"/>
          <w:tab w:pos="1661" w:val="left" w:leader="none"/>
        </w:tabs>
        <w:spacing w:line="278" w:lineRule="auto" w:before="121" w:after="0"/>
        <w:ind w:left="1014" w:right="221" w:hanging="432"/>
        <w:jc w:val="both"/>
        <w:rPr>
          <w:sz w:val="22"/>
        </w:rPr>
      </w:pPr>
      <w:r>
        <w:rPr>
          <w:sz w:val="22"/>
        </w:rPr>
        <w:t>Após 06 (seis) meses de recebimento do prêmio, o contemplado deverá encaminhar relatório parcial detalhando a execução do projeto.</w:t>
      </w:r>
    </w:p>
    <w:p>
      <w:pPr>
        <w:pStyle w:val="ListParagraph"/>
        <w:numPr>
          <w:ilvl w:val="1"/>
          <w:numId w:val="1"/>
        </w:numPr>
        <w:tabs>
          <w:tab w:pos="1014" w:val="left" w:leader="none"/>
          <w:tab w:pos="1661" w:val="left" w:leader="none"/>
        </w:tabs>
        <w:spacing w:line="276" w:lineRule="auto" w:before="114" w:after="0"/>
        <w:ind w:left="1014" w:right="221" w:hanging="432"/>
        <w:jc w:val="both"/>
        <w:rPr>
          <w:sz w:val="22"/>
        </w:rPr>
      </w:pPr>
      <w:r>
        <w:rPr>
          <w:sz w:val="22"/>
        </w:rPr>
        <w:t>Até 30 (trinta) dias após o término do prazo de execução do projeto, o contemplado deverá encaminhar relatório final detalhado da execução do projeto, acompanhado das Provas de Regularidade Federal, Estadual, Municipal e Trabalhista (pessoa física) ou Provas de Regularidade Federal, Estadual, Municipal, Trabalhista e FGTS (pessoa jurídica).</w:t>
      </w:r>
    </w:p>
    <w:p>
      <w:pPr>
        <w:pStyle w:val="ListParagraph"/>
        <w:numPr>
          <w:ilvl w:val="1"/>
          <w:numId w:val="1"/>
        </w:numPr>
        <w:tabs>
          <w:tab w:pos="1014" w:val="left" w:leader="none"/>
          <w:tab w:pos="1661" w:val="left" w:leader="none"/>
        </w:tabs>
        <w:spacing w:line="276" w:lineRule="auto" w:before="122" w:after="0"/>
        <w:ind w:left="1014" w:right="218" w:hanging="432"/>
        <w:jc w:val="both"/>
        <w:rPr>
          <w:sz w:val="22"/>
        </w:rPr>
      </w:pPr>
      <w:r>
        <w:rPr>
          <w:sz w:val="22"/>
        </w:rPr>
        <w:t>O proponente contemplado obriga-se, ainda, a manter arquivado ou sob a sua posse comprovantes das despesas realizadas com os</w:t>
      </w:r>
      <w:r>
        <w:rPr>
          <w:spacing w:val="-3"/>
          <w:sz w:val="22"/>
        </w:rPr>
        <w:t> </w:t>
      </w:r>
      <w:r>
        <w:rPr>
          <w:sz w:val="22"/>
        </w:rPr>
        <w:t>recursos</w:t>
      </w:r>
      <w:r>
        <w:rPr>
          <w:spacing w:val="-1"/>
          <w:sz w:val="22"/>
        </w:rPr>
        <w:t> </w:t>
      </w:r>
      <w:r>
        <w:rPr>
          <w:sz w:val="22"/>
        </w:rPr>
        <w:t>financeiros</w:t>
      </w:r>
      <w:r>
        <w:rPr>
          <w:spacing w:val="-1"/>
          <w:sz w:val="22"/>
        </w:rPr>
        <w:t> </w:t>
      </w:r>
      <w:r>
        <w:rPr>
          <w:sz w:val="22"/>
        </w:rPr>
        <w:t>oriundos do prêmio recebido, referentes a notas fiscais, recibos e outros documentos contábeis, para fins de auditoria, se necessário for, da SEG/SESD ou por órgãos de controle externo, inclusive a Receita Federal.</w:t>
      </w:r>
    </w:p>
    <w:p>
      <w:pPr>
        <w:pStyle w:val="BodyText"/>
        <w:spacing w:before="0"/>
        <w:ind w:left="0"/>
        <w:jc w:val="left"/>
      </w:pPr>
    </w:p>
    <w:p>
      <w:pPr>
        <w:pStyle w:val="BodyText"/>
        <w:spacing w:before="11"/>
        <w:ind w:left="0"/>
        <w:jc w:val="left"/>
      </w:pPr>
    </w:p>
    <w:p>
      <w:pPr>
        <w:pStyle w:val="Heading1"/>
        <w:numPr>
          <w:ilvl w:val="0"/>
          <w:numId w:val="1"/>
        </w:numPr>
        <w:tabs>
          <w:tab w:pos="580" w:val="left" w:leader="none"/>
        </w:tabs>
        <w:spacing w:line="240" w:lineRule="auto" w:before="1" w:after="0"/>
        <w:ind w:left="580" w:right="0" w:hanging="358"/>
        <w:jc w:val="left"/>
      </w:pPr>
      <w:r>
        <w:rPr/>
        <w:t>DAS</w:t>
      </w:r>
      <w:r>
        <w:rPr>
          <w:spacing w:val="-4"/>
        </w:rPr>
        <w:t> </w:t>
      </w:r>
      <w:r>
        <w:rPr>
          <w:spacing w:val="-2"/>
        </w:rPr>
        <w:t>PENALIDADES</w:t>
      </w:r>
    </w:p>
    <w:p>
      <w:pPr>
        <w:pStyle w:val="ListParagraph"/>
        <w:numPr>
          <w:ilvl w:val="1"/>
          <w:numId w:val="1"/>
        </w:numPr>
        <w:tabs>
          <w:tab w:pos="1014" w:val="left" w:leader="none"/>
          <w:tab w:pos="1661" w:val="left" w:leader="none"/>
        </w:tabs>
        <w:spacing w:line="276" w:lineRule="auto" w:before="161" w:after="0"/>
        <w:ind w:left="1014" w:right="219" w:hanging="432"/>
        <w:jc w:val="both"/>
        <w:rPr>
          <w:sz w:val="22"/>
        </w:rPr>
      </w:pPr>
      <w:r>
        <w:rPr>
          <w:sz w:val="22"/>
        </w:rPr>
        <w:t>O proponente que não cumprir as exigências deste Edital ou de qualquer das cláusulas do Termo de Compromisso recebe as seguintes penalidades, de acordo com a gravidade da infração:</w:t>
      </w:r>
    </w:p>
    <w:p>
      <w:pPr>
        <w:pStyle w:val="ListParagraph"/>
        <w:numPr>
          <w:ilvl w:val="2"/>
          <w:numId w:val="1"/>
        </w:numPr>
        <w:tabs>
          <w:tab w:pos="1444" w:val="left" w:leader="none"/>
        </w:tabs>
        <w:spacing w:line="240" w:lineRule="auto" w:before="120" w:after="0"/>
        <w:ind w:left="1444" w:right="0" w:hanging="503"/>
        <w:jc w:val="both"/>
        <w:rPr>
          <w:b/>
          <w:sz w:val="22"/>
        </w:rPr>
      </w:pPr>
      <w:r>
        <w:rPr>
          <w:spacing w:val="-2"/>
          <w:sz w:val="22"/>
        </w:rPr>
        <w:t>Advertência;</w:t>
      </w:r>
    </w:p>
    <w:p>
      <w:pPr>
        <w:pStyle w:val="ListParagraph"/>
        <w:numPr>
          <w:ilvl w:val="2"/>
          <w:numId w:val="1"/>
        </w:numPr>
        <w:tabs>
          <w:tab w:pos="1446" w:val="left" w:leader="none"/>
        </w:tabs>
        <w:spacing w:line="276" w:lineRule="auto" w:before="158" w:after="0"/>
        <w:ind w:left="1446" w:right="221" w:hanging="504"/>
        <w:jc w:val="both"/>
        <w:rPr>
          <w:b/>
          <w:sz w:val="22"/>
        </w:rPr>
      </w:pPr>
      <w:r>
        <w:rPr>
          <w:sz w:val="22"/>
        </w:rPr>
        <w:t>Devolução</w:t>
      </w:r>
      <w:r>
        <w:rPr>
          <w:spacing w:val="-1"/>
          <w:sz w:val="22"/>
        </w:rPr>
        <w:t> </w:t>
      </w:r>
      <w:r>
        <w:rPr>
          <w:sz w:val="22"/>
        </w:rPr>
        <w:t>parcial</w:t>
      </w:r>
      <w:r>
        <w:rPr>
          <w:spacing w:val="-5"/>
          <w:sz w:val="22"/>
        </w:rPr>
        <w:t> </w:t>
      </w:r>
      <w:r>
        <w:rPr>
          <w:sz w:val="22"/>
        </w:rPr>
        <w:t>ou</w:t>
      </w:r>
      <w:r>
        <w:rPr>
          <w:spacing w:val="-2"/>
          <w:sz w:val="22"/>
        </w:rPr>
        <w:t> </w:t>
      </w:r>
      <w:r>
        <w:rPr>
          <w:sz w:val="22"/>
        </w:rPr>
        <w:t>integral</w:t>
      </w:r>
      <w:r>
        <w:rPr>
          <w:spacing w:val="-2"/>
          <w:sz w:val="22"/>
        </w:rPr>
        <w:t> </w:t>
      </w:r>
      <w:r>
        <w:rPr>
          <w:sz w:val="22"/>
        </w:rPr>
        <w:t>do</w:t>
      </w:r>
      <w:r>
        <w:rPr>
          <w:spacing w:val="-3"/>
          <w:sz w:val="22"/>
        </w:rPr>
        <w:t> </w:t>
      </w:r>
      <w:r>
        <w:rPr>
          <w:sz w:val="22"/>
        </w:rPr>
        <w:t>valor</w:t>
      </w:r>
      <w:r>
        <w:rPr>
          <w:spacing w:val="-2"/>
          <w:sz w:val="22"/>
        </w:rPr>
        <w:t> </w:t>
      </w:r>
      <w:r>
        <w:rPr>
          <w:sz w:val="22"/>
        </w:rPr>
        <w:t>recebido</w:t>
      </w:r>
      <w:r>
        <w:rPr>
          <w:spacing w:val="-1"/>
          <w:sz w:val="22"/>
        </w:rPr>
        <w:t> </w:t>
      </w:r>
      <w:r>
        <w:rPr>
          <w:sz w:val="22"/>
        </w:rPr>
        <w:t>com</w:t>
      </w:r>
      <w:r>
        <w:rPr>
          <w:spacing w:val="-1"/>
          <w:sz w:val="22"/>
        </w:rPr>
        <w:t> </w:t>
      </w:r>
      <w:r>
        <w:rPr>
          <w:sz w:val="22"/>
        </w:rPr>
        <w:t>correção</w:t>
      </w:r>
      <w:r>
        <w:rPr>
          <w:spacing w:val="-3"/>
          <w:sz w:val="22"/>
        </w:rPr>
        <w:t> </w:t>
      </w:r>
      <w:r>
        <w:rPr>
          <w:sz w:val="22"/>
        </w:rPr>
        <w:t>monetária</w:t>
      </w:r>
      <w:r>
        <w:rPr>
          <w:spacing w:val="-2"/>
          <w:sz w:val="22"/>
        </w:rPr>
        <w:t> </w:t>
      </w:r>
      <w:r>
        <w:rPr>
          <w:sz w:val="22"/>
        </w:rPr>
        <w:t>baseada na conversão do valor pela VRTE (Valor de Referência do Tesouro Estadual) e juros de 1% ao mês;</w:t>
      </w:r>
    </w:p>
    <w:p>
      <w:pPr>
        <w:pStyle w:val="ListParagraph"/>
        <w:numPr>
          <w:ilvl w:val="2"/>
          <w:numId w:val="1"/>
        </w:numPr>
        <w:tabs>
          <w:tab w:pos="1446" w:val="left" w:leader="none"/>
        </w:tabs>
        <w:spacing w:line="278" w:lineRule="auto" w:before="120" w:after="0"/>
        <w:ind w:left="1446" w:right="220" w:hanging="504"/>
        <w:jc w:val="both"/>
        <w:rPr>
          <w:b/>
          <w:sz w:val="22"/>
        </w:rPr>
      </w:pPr>
      <w:r>
        <w:rPr>
          <w:sz w:val="22"/>
        </w:rPr>
        <w:t>Impossibilidade de firmar novos compromissos, contratar ou licitar com a SEG, pelo prazo de até 02 (dois) anos;</w:t>
      </w:r>
    </w:p>
    <w:p>
      <w:pPr>
        <w:pStyle w:val="ListParagraph"/>
        <w:numPr>
          <w:ilvl w:val="2"/>
          <w:numId w:val="1"/>
        </w:numPr>
        <w:tabs>
          <w:tab w:pos="1446" w:val="left" w:leader="none"/>
        </w:tabs>
        <w:spacing w:line="273" w:lineRule="auto" w:before="117" w:after="0"/>
        <w:ind w:left="1446" w:right="217" w:hanging="504"/>
        <w:jc w:val="both"/>
        <w:rPr>
          <w:b/>
          <w:sz w:val="22"/>
        </w:rPr>
      </w:pPr>
      <w:r>
        <w:rPr>
          <w:sz w:val="22"/>
        </w:rPr>
        <w:t>Registro da inadimplência no CADIN-ES (Cadastro Informativo de Créditos Não Quitados do Estado);</w:t>
      </w:r>
    </w:p>
    <w:p>
      <w:pPr>
        <w:pStyle w:val="ListParagraph"/>
        <w:numPr>
          <w:ilvl w:val="2"/>
          <w:numId w:val="1"/>
        </w:numPr>
        <w:tabs>
          <w:tab w:pos="1444" w:val="left" w:leader="none"/>
        </w:tabs>
        <w:spacing w:line="240" w:lineRule="auto" w:before="124" w:after="0"/>
        <w:ind w:left="1444" w:right="0" w:hanging="503"/>
        <w:jc w:val="both"/>
        <w:rPr>
          <w:b/>
          <w:sz w:val="22"/>
        </w:rPr>
      </w:pPr>
      <w:r>
        <w:rPr>
          <w:sz w:val="22"/>
        </w:rPr>
        <w:t>Inscrição</w:t>
      </w:r>
      <w:r>
        <w:rPr>
          <w:spacing w:val="-10"/>
          <w:sz w:val="22"/>
        </w:rPr>
        <w:t> </w:t>
      </w:r>
      <w:r>
        <w:rPr>
          <w:sz w:val="22"/>
        </w:rPr>
        <w:t>em</w:t>
      </w:r>
      <w:r>
        <w:rPr>
          <w:spacing w:val="-4"/>
          <w:sz w:val="22"/>
        </w:rPr>
        <w:t> </w:t>
      </w:r>
      <w:r>
        <w:rPr>
          <w:sz w:val="22"/>
        </w:rPr>
        <w:t>Dívida</w:t>
      </w:r>
      <w:r>
        <w:rPr>
          <w:spacing w:val="-5"/>
          <w:sz w:val="22"/>
        </w:rPr>
        <w:t> </w:t>
      </w:r>
      <w:r>
        <w:rPr>
          <w:spacing w:val="-2"/>
          <w:sz w:val="22"/>
        </w:rPr>
        <w:t>Ativa.</w:t>
      </w:r>
    </w:p>
    <w:p>
      <w:pPr>
        <w:pStyle w:val="ListParagraph"/>
        <w:numPr>
          <w:ilvl w:val="1"/>
          <w:numId w:val="1"/>
        </w:numPr>
        <w:tabs>
          <w:tab w:pos="1014" w:val="left" w:leader="none"/>
          <w:tab w:pos="1661" w:val="left" w:leader="none"/>
        </w:tabs>
        <w:spacing w:line="273" w:lineRule="auto" w:before="161" w:after="0"/>
        <w:ind w:left="1014" w:right="216" w:hanging="432"/>
        <w:jc w:val="both"/>
        <w:rPr>
          <w:sz w:val="22"/>
        </w:rPr>
      </w:pPr>
      <w:r>
        <w:rPr>
          <w:sz w:val="22"/>
        </w:rPr>
        <w:t>As sanções administrativas previstas no item 16.1 “b”, “c”, “d” e “e” somente serão aplicadas</w:t>
      </w:r>
      <w:r>
        <w:rPr>
          <w:spacing w:val="-2"/>
          <w:sz w:val="22"/>
        </w:rPr>
        <w:t> </w:t>
      </w:r>
      <w:r>
        <w:rPr>
          <w:sz w:val="22"/>
        </w:rPr>
        <w:t>mediante regular processo administrativo, assegurada a ampla defesa</w:t>
      </w:r>
    </w:p>
    <w:p>
      <w:pPr>
        <w:spacing w:after="0" w:line="273" w:lineRule="auto"/>
        <w:jc w:val="both"/>
        <w:rPr>
          <w:sz w:val="22"/>
        </w:rPr>
        <w:sectPr>
          <w:pgSz w:w="11910" w:h="16840"/>
          <w:pgMar w:header="828" w:footer="0" w:top="2900" w:bottom="280" w:left="1480" w:right="1480"/>
        </w:sectPr>
      </w:pPr>
    </w:p>
    <w:p>
      <w:pPr>
        <w:pStyle w:val="BodyText"/>
        <w:spacing w:line="276" w:lineRule="auto" w:before="244"/>
        <w:ind w:left="1014" w:right="217"/>
      </w:pPr>
      <w:r>
        <w:rPr/>
        <w:t>e o contraditório, conforme o art. 5º, inciso LV, da Constituição Federal, observando- se as seguintes regras:</w:t>
      </w:r>
    </w:p>
    <w:p>
      <w:pPr>
        <w:pStyle w:val="ListParagraph"/>
        <w:numPr>
          <w:ilvl w:val="2"/>
          <w:numId w:val="1"/>
        </w:numPr>
        <w:tabs>
          <w:tab w:pos="2022" w:val="left" w:leader="none"/>
        </w:tabs>
        <w:spacing w:line="276" w:lineRule="auto" w:before="122" w:after="0"/>
        <w:ind w:left="2022" w:right="217" w:hanging="360"/>
        <w:jc w:val="both"/>
        <w:rPr>
          <w:b/>
          <w:sz w:val="22"/>
        </w:rPr>
      </w:pPr>
      <w:r>
        <w:rPr>
          <w:sz w:val="22"/>
        </w:rPr>
        <w:t>Antes da aplicação de qualquer sanção administrativa, a SEG/SESD deverá notificar o proponente contemplado, facultando-lhe a apresentação de defesa prévia;</w:t>
      </w:r>
    </w:p>
    <w:p>
      <w:pPr>
        <w:pStyle w:val="ListParagraph"/>
        <w:numPr>
          <w:ilvl w:val="2"/>
          <w:numId w:val="1"/>
        </w:numPr>
        <w:tabs>
          <w:tab w:pos="2022" w:val="left" w:leader="none"/>
        </w:tabs>
        <w:spacing w:line="276" w:lineRule="auto" w:before="120" w:after="0"/>
        <w:ind w:left="2022" w:right="221" w:hanging="360"/>
        <w:jc w:val="both"/>
        <w:rPr>
          <w:b/>
          <w:sz w:val="22"/>
        </w:rPr>
      </w:pPr>
      <w:r>
        <w:rPr>
          <w:sz w:val="22"/>
        </w:rPr>
        <w:t>A notificação deverá indicar a conduta do contemplado reputada como infratora, a motivação para aplicação da penalidade, a sanção que se pretende aplicar, o prazo e o local de entrega das razões de defesa;</w:t>
      </w:r>
    </w:p>
    <w:p>
      <w:pPr>
        <w:pStyle w:val="ListParagraph"/>
        <w:numPr>
          <w:ilvl w:val="2"/>
          <w:numId w:val="1"/>
        </w:numPr>
        <w:tabs>
          <w:tab w:pos="2022" w:val="left" w:leader="none"/>
        </w:tabs>
        <w:spacing w:line="273" w:lineRule="auto" w:before="120" w:after="0"/>
        <w:ind w:left="2022" w:right="216" w:hanging="360"/>
        <w:jc w:val="both"/>
        <w:rPr>
          <w:b/>
          <w:sz w:val="22"/>
        </w:rPr>
      </w:pPr>
      <w:r>
        <w:rPr>
          <w:sz w:val="22"/>
        </w:rPr>
        <w:t>O prazo para apresentação de defesa prévia será de 05 (cinco) dias úteis a contar da intimação;</w:t>
      </w:r>
    </w:p>
    <w:p>
      <w:pPr>
        <w:pStyle w:val="ListParagraph"/>
        <w:numPr>
          <w:ilvl w:val="2"/>
          <w:numId w:val="1"/>
        </w:numPr>
        <w:tabs>
          <w:tab w:pos="2022" w:val="left" w:leader="none"/>
        </w:tabs>
        <w:spacing w:line="276" w:lineRule="auto" w:before="125" w:after="0"/>
        <w:ind w:left="2022" w:right="221" w:hanging="360"/>
        <w:jc w:val="both"/>
        <w:rPr>
          <w:b/>
          <w:sz w:val="22"/>
        </w:rPr>
      </w:pPr>
      <w:r>
        <w:rPr>
          <w:sz w:val="22"/>
        </w:rPr>
        <w:t>Ofertada a defesa prévia ou expirado o prazo sem que ocorra a sua apresentação, a SEG/SESD proferirá decisão fundamentada e adotará as medidas</w:t>
      </w:r>
      <w:r>
        <w:rPr>
          <w:spacing w:val="-3"/>
          <w:sz w:val="22"/>
        </w:rPr>
        <w:t> </w:t>
      </w:r>
      <w:r>
        <w:rPr>
          <w:sz w:val="22"/>
        </w:rPr>
        <w:t>legais</w:t>
      </w:r>
      <w:r>
        <w:rPr>
          <w:spacing w:val="-3"/>
          <w:sz w:val="22"/>
        </w:rPr>
        <w:t> </w:t>
      </w:r>
      <w:r>
        <w:rPr>
          <w:sz w:val="22"/>
        </w:rPr>
        <w:t>cabíveis,</w:t>
      </w:r>
      <w:r>
        <w:rPr>
          <w:spacing w:val="-5"/>
          <w:sz w:val="22"/>
        </w:rPr>
        <w:t> </w:t>
      </w:r>
      <w:r>
        <w:rPr>
          <w:sz w:val="22"/>
        </w:rPr>
        <w:t>resguardado</w:t>
      </w:r>
      <w:r>
        <w:rPr>
          <w:spacing w:val="-2"/>
          <w:sz w:val="22"/>
        </w:rPr>
        <w:t> </w:t>
      </w:r>
      <w:r>
        <w:rPr>
          <w:sz w:val="22"/>
        </w:rPr>
        <w:t>o</w:t>
      </w:r>
      <w:r>
        <w:rPr>
          <w:spacing w:val="-2"/>
          <w:sz w:val="22"/>
        </w:rPr>
        <w:t> </w:t>
      </w:r>
      <w:r>
        <w:rPr>
          <w:sz w:val="22"/>
        </w:rPr>
        <w:t>direito</w:t>
      </w:r>
      <w:r>
        <w:rPr>
          <w:spacing w:val="-2"/>
          <w:sz w:val="22"/>
        </w:rPr>
        <w:t> </w:t>
      </w:r>
      <w:r>
        <w:rPr>
          <w:sz w:val="22"/>
        </w:rPr>
        <w:t>de</w:t>
      </w:r>
      <w:r>
        <w:rPr>
          <w:spacing w:val="-3"/>
          <w:sz w:val="22"/>
        </w:rPr>
        <w:t> </w:t>
      </w:r>
      <w:r>
        <w:rPr>
          <w:sz w:val="22"/>
        </w:rPr>
        <w:t>recurso</w:t>
      </w:r>
      <w:r>
        <w:rPr>
          <w:spacing w:val="-3"/>
          <w:sz w:val="22"/>
        </w:rPr>
        <w:t> </w:t>
      </w:r>
      <w:r>
        <w:rPr>
          <w:sz w:val="22"/>
        </w:rPr>
        <w:t>do</w:t>
      </w:r>
      <w:r>
        <w:rPr>
          <w:spacing w:val="-2"/>
          <w:sz w:val="22"/>
        </w:rPr>
        <w:t> </w:t>
      </w:r>
      <w:r>
        <w:rPr>
          <w:sz w:val="22"/>
        </w:rPr>
        <w:t>contemplado;</w:t>
      </w:r>
    </w:p>
    <w:p>
      <w:pPr>
        <w:pStyle w:val="ListParagraph"/>
        <w:numPr>
          <w:ilvl w:val="2"/>
          <w:numId w:val="1"/>
        </w:numPr>
        <w:tabs>
          <w:tab w:pos="2022" w:val="left" w:leader="none"/>
        </w:tabs>
        <w:spacing w:line="276" w:lineRule="auto" w:before="120" w:after="0"/>
        <w:ind w:left="2022" w:right="219" w:hanging="360"/>
        <w:jc w:val="both"/>
        <w:rPr>
          <w:rFonts w:ascii="Arial" w:hAnsi="Arial"/>
          <w:b/>
          <w:sz w:val="18"/>
        </w:rPr>
      </w:pPr>
      <w:r>
        <w:rPr>
          <w:sz w:val="22"/>
        </w:rPr>
        <w:t>O recurso administrativo a que se refere a alínea anterior será submetido</w:t>
      </w:r>
      <w:r>
        <w:rPr>
          <w:spacing w:val="80"/>
          <w:sz w:val="22"/>
        </w:rPr>
        <w:t> </w:t>
      </w:r>
      <w:r>
        <w:rPr>
          <w:sz w:val="22"/>
        </w:rPr>
        <w:t>à análise da Procuradoria Geral do Estado do Espírito Santo e conterá manifestação prévia da SEG/SESD acerca de seu mérito.</w:t>
      </w:r>
    </w:p>
    <w:p>
      <w:pPr>
        <w:pStyle w:val="ListParagraph"/>
        <w:numPr>
          <w:ilvl w:val="1"/>
          <w:numId w:val="1"/>
        </w:numPr>
        <w:tabs>
          <w:tab w:pos="654" w:val="left" w:leader="none"/>
          <w:tab w:pos="939" w:val="left" w:leader="none"/>
        </w:tabs>
        <w:spacing w:line="276" w:lineRule="auto" w:before="120" w:after="0"/>
        <w:ind w:left="654" w:right="220" w:hanging="432"/>
        <w:jc w:val="both"/>
        <w:rPr>
          <w:sz w:val="22"/>
        </w:rPr>
      </w:pPr>
      <w:r>
        <w:rPr>
          <w:sz w:val="22"/>
        </w:rPr>
        <w:t>A advertência prevista no item 16.1 “a” e a notificação prevista no item 16.2 “a” poderão ser encaminhadas via e-mail informado no ato da inscrição.</w:t>
      </w:r>
    </w:p>
    <w:p>
      <w:pPr>
        <w:pStyle w:val="ListParagraph"/>
        <w:numPr>
          <w:ilvl w:val="1"/>
          <w:numId w:val="1"/>
        </w:numPr>
        <w:tabs>
          <w:tab w:pos="654" w:val="left" w:leader="none"/>
          <w:tab w:pos="939" w:val="left" w:leader="none"/>
        </w:tabs>
        <w:spacing w:line="276" w:lineRule="auto" w:before="122" w:after="0"/>
        <w:ind w:left="654" w:right="216" w:hanging="432"/>
        <w:jc w:val="both"/>
        <w:rPr>
          <w:sz w:val="22"/>
        </w:rPr>
      </w:pPr>
      <w:r>
        <w:rPr>
          <w:sz w:val="22"/>
        </w:rPr>
        <w:t>Ao final do processo administrativo, caso o contemplado seja penalizado nos termos</w:t>
      </w:r>
      <w:r>
        <w:rPr>
          <w:spacing w:val="40"/>
          <w:sz w:val="22"/>
        </w:rPr>
        <w:t> </w:t>
      </w:r>
      <w:r>
        <w:rPr>
          <w:sz w:val="22"/>
        </w:rPr>
        <w:t>do item 16.1</w:t>
      </w:r>
      <w:r>
        <w:rPr>
          <w:spacing w:val="-2"/>
          <w:sz w:val="22"/>
        </w:rPr>
        <w:t> </w:t>
      </w:r>
      <w:r>
        <w:rPr>
          <w:sz w:val="22"/>
        </w:rPr>
        <w:t>“b” e não proceda com</w:t>
      </w:r>
      <w:r>
        <w:rPr>
          <w:spacing w:val="-1"/>
          <w:sz w:val="22"/>
        </w:rPr>
        <w:t> </w:t>
      </w:r>
      <w:r>
        <w:rPr>
          <w:sz w:val="22"/>
        </w:rPr>
        <w:t>o determinado,</w:t>
      </w:r>
      <w:r>
        <w:rPr>
          <w:spacing w:val="-2"/>
          <w:sz w:val="22"/>
        </w:rPr>
        <w:t> </w:t>
      </w:r>
      <w:r>
        <w:rPr>
          <w:sz w:val="22"/>
        </w:rPr>
        <w:t>a devolução da importância recebida poderá ser cobrada judicialmente, com correção monetária e juros de 1% ao mês.</w:t>
      </w:r>
    </w:p>
    <w:p>
      <w:pPr>
        <w:pStyle w:val="ListParagraph"/>
        <w:numPr>
          <w:ilvl w:val="1"/>
          <w:numId w:val="1"/>
        </w:numPr>
        <w:tabs>
          <w:tab w:pos="654" w:val="left" w:leader="none"/>
          <w:tab w:pos="939" w:val="left" w:leader="none"/>
        </w:tabs>
        <w:spacing w:line="273" w:lineRule="auto" w:before="119" w:after="0"/>
        <w:ind w:left="654" w:right="222" w:hanging="432"/>
        <w:jc w:val="both"/>
        <w:rPr>
          <w:sz w:val="22"/>
        </w:rPr>
      </w:pPr>
      <w:r>
        <w:rPr>
          <w:sz w:val="22"/>
        </w:rPr>
        <w:t>Rejeitado o relatório final de execução, a SEG/SESD pode autorizar o proponente a realizar medida compensatória no lugar das penalidades, desde que:</w:t>
      </w:r>
    </w:p>
    <w:p>
      <w:pPr>
        <w:pStyle w:val="ListParagraph"/>
        <w:numPr>
          <w:ilvl w:val="2"/>
          <w:numId w:val="1"/>
        </w:numPr>
        <w:tabs>
          <w:tab w:pos="1661" w:val="left" w:leader="none"/>
        </w:tabs>
        <w:spacing w:line="240" w:lineRule="auto" w:before="125" w:after="0"/>
        <w:ind w:left="1661" w:right="0" w:hanging="359"/>
        <w:jc w:val="both"/>
        <w:rPr>
          <w:rFonts w:ascii="Arial MT" w:hAnsi="Arial MT"/>
          <w:sz w:val="18"/>
        </w:rPr>
      </w:pPr>
      <w:r>
        <w:rPr>
          <w:sz w:val="22"/>
        </w:rPr>
        <w:t>O</w:t>
      </w:r>
      <w:r>
        <w:rPr>
          <w:spacing w:val="-5"/>
          <w:sz w:val="22"/>
        </w:rPr>
        <w:t> </w:t>
      </w:r>
      <w:r>
        <w:rPr>
          <w:sz w:val="22"/>
        </w:rPr>
        <w:t>descumprimento</w:t>
      </w:r>
      <w:r>
        <w:rPr>
          <w:spacing w:val="-2"/>
          <w:sz w:val="22"/>
        </w:rPr>
        <w:t> </w:t>
      </w:r>
      <w:r>
        <w:rPr>
          <w:sz w:val="22"/>
        </w:rPr>
        <w:t>decorra</w:t>
      </w:r>
      <w:r>
        <w:rPr>
          <w:spacing w:val="-2"/>
          <w:sz w:val="22"/>
        </w:rPr>
        <w:t> </w:t>
      </w:r>
      <w:r>
        <w:rPr>
          <w:sz w:val="22"/>
        </w:rPr>
        <w:t>de</w:t>
      </w:r>
      <w:r>
        <w:rPr>
          <w:spacing w:val="-3"/>
          <w:sz w:val="22"/>
        </w:rPr>
        <w:t> </w:t>
      </w:r>
      <w:r>
        <w:rPr>
          <w:sz w:val="22"/>
        </w:rPr>
        <w:t>fato</w:t>
      </w:r>
      <w:r>
        <w:rPr>
          <w:spacing w:val="-1"/>
          <w:sz w:val="22"/>
        </w:rPr>
        <w:t> </w:t>
      </w:r>
      <w:r>
        <w:rPr>
          <w:sz w:val="22"/>
        </w:rPr>
        <w:t>alheio</w:t>
      </w:r>
      <w:r>
        <w:rPr>
          <w:spacing w:val="-2"/>
          <w:sz w:val="22"/>
        </w:rPr>
        <w:t> </w:t>
      </w:r>
      <w:r>
        <w:rPr>
          <w:sz w:val="22"/>
        </w:rPr>
        <w:t>à</w:t>
      </w:r>
      <w:r>
        <w:rPr>
          <w:spacing w:val="-5"/>
          <w:sz w:val="22"/>
        </w:rPr>
        <w:t> </w:t>
      </w:r>
      <w:r>
        <w:rPr>
          <w:sz w:val="22"/>
        </w:rPr>
        <w:t>vontade</w:t>
      </w:r>
      <w:r>
        <w:rPr>
          <w:spacing w:val="-7"/>
          <w:sz w:val="22"/>
        </w:rPr>
        <w:t> </w:t>
      </w:r>
      <w:r>
        <w:rPr>
          <w:sz w:val="22"/>
        </w:rPr>
        <w:t>do</w:t>
      </w:r>
      <w:r>
        <w:rPr>
          <w:spacing w:val="-1"/>
          <w:sz w:val="22"/>
        </w:rPr>
        <w:t> </w:t>
      </w:r>
      <w:r>
        <w:rPr>
          <w:spacing w:val="-2"/>
          <w:sz w:val="22"/>
        </w:rPr>
        <w:t>proponente;</w:t>
      </w:r>
    </w:p>
    <w:p>
      <w:pPr>
        <w:pStyle w:val="ListParagraph"/>
        <w:numPr>
          <w:ilvl w:val="2"/>
          <w:numId w:val="1"/>
        </w:numPr>
        <w:tabs>
          <w:tab w:pos="1661" w:val="left" w:leader="none"/>
        </w:tabs>
        <w:spacing w:line="240" w:lineRule="auto" w:before="161" w:after="0"/>
        <w:ind w:left="1661" w:right="0" w:hanging="359"/>
        <w:jc w:val="both"/>
        <w:rPr>
          <w:rFonts w:ascii="Arial MT" w:hAnsi="Arial MT"/>
          <w:sz w:val="18"/>
        </w:rPr>
      </w:pPr>
      <w:r>
        <w:rPr>
          <w:sz w:val="22"/>
        </w:rPr>
        <w:t>Tenha</w:t>
      </w:r>
      <w:r>
        <w:rPr>
          <w:spacing w:val="-3"/>
          <w:sz w:val="22"/>
        </w:rPr>
        <w:t> </w:t>
      </w:r>
      <w:r>
        <w:rPr>
          <w:sz w:val="22"/>
        </w:rPr>
        <w:t>ocorrido</w:t>
      </w:r>
      <w:r>
        <w:rPr>
          <w:spacing w:val="-2"/>
          <w:sz w:val="22"/>
        </w:rPr>
        <w:t> </w:t>
      </w:r>
      <w:r>
        <w:rPr>
          <w:sz w:val="22"/>
        </w:rPr>
        <w:t>a</w:t>
      </w:r>
      <w:r>
        <w:rPr>
          <w:spacing w:val="-5"/>
          <w:sz w:val="22"/>
        </w:rPr>
        <w:t> </w:t>
      </w:r>
      <w:r>
        <w:rPr>
          <w:sz w:val="22"/>
        </w:rPr>
        <w:t>execução</w:t>
      </w:r>
      <w:r>
        <w:rPr>
          <w:spacing w:val="-4"/>
          <w:sz w:val="22"/>
        </w:rPr>
        <w:t> </w:t>
      </w:r>
      <w:r>
        <w:rPr>
          <w:sz w:val="22"/>
        </w:rPr>
        <w:t>parcial</w:t>
      </w:r>
      <w:r>
        <w:rPr>
          <w:spacing w:val="-3"/>
          <w:sz w:val="22"/>
        </w:rPr>
        <w:t> </w:t>
      </w:r>
      <w:r>
        <w:rPr>
          <w:sz w:val="22"/>
        </w:rPr>
        <w:t>do</w:t>
      </w:r>
      <w:r>
        <w:rPr>
          <w:spacing w:val="-2"/>
          <w:sz w:val="22"/>
        </w:rPr>
        <w:t> projeto;</w:t>
      </w:r>
    </w:p>
    <w:p>
      <w:pPr>
        <w:pStyle w:val="ListParagraph"/>
        <w:numPr>
          <w:ilvl w:val="2"/>
          <w:numId w:val="1"/>
        </w:numPr>
        <w:tabs>
          <w:tab w:pos="1660" w:val="left" w:leader="none"/>
        </w:tabs>
        <w:spacing w:line="240" w:lineRule="auto" w:before="159" w:after="0"/>
        <w:ind w:left="1660" w:right="0" w:hanging="358"/>
        <w:jc w:val="both"/>
        <w:rPr>
          <w:rFonts w:ascii="Arial MT" w:hAnsi="Arial MT"/>
          <w:sz w:val="18"/>
        </w:rPr>
      </w:pPr>
      <w:r>
        <w:rPr>
          <w:sz w:val="22"/>
        </w:rPr>
        <w:t>A</w:t>
      </w:r>
      <w:r>
        <w:rPr>
          <w:spacing w:val="-3"/>
          <w:sz w:val="22"/>
        </w:rPr>
        <w:t> </w:t>
      </w:r>
      <w:r>
        <w:rPr>
          <w:sz w:val="22"/>
        </w:rPr>
        <w:t>critério</w:t>
      </w:r>
      <w:r>
        <w:rPr>
          <w:spacing w:val="-2"/>
          <w:sz w:val="22"/>
        </w:rPr>
        <w:t> </w:t>
      </w:r>
      <w:r>
        <w:rPr>
          <w:sz w:val="22"/>
        </w:rPr>
        <w:t>da</w:t>
      </w:r>
      <w:r>
        <w:rPr>
          <w:spacing w:val="-3"/>
          <w:sz w:val="22"/>
        </w:rPr>
        <w:t> </w:t>
      </w:r>
      <w:r>
        <w:rPr>
          <w:sz w:val="22"/>
        </w:rPr>
        <w:t>SEG/SESD</w:t>
      </w:r>
      <w:r>
        <w:rPr>
          <w:spacing w:val="-2"/>
          <w:sz w:val="22"/>
        </w:rPr>
        <w:t> </w:t>
      </w:r>
      <w:r>
        <w:rPr>
          <w:sz w:val="22"/>
        </w:rPr>
        <w:t>a</w:t>
      </w:r>
      <w:r>
        <w:rPr>
          <w:spacing w:val="-5"/>
          <w:sz w:val="22"/>
        </w:rPr>
        <w:t> </w:t>
      </w:r>
      <w:r>
        <w:rPr>
          <w:sz w:val="22"/>
        </w:rPr>
        <w:t>compensação</w:t>
      </w:r>
      <w:r>
        <w:rPr>
          <w:spacing w:val="-2"/>
          <w:sz w:val="22"/>
        </w:rPr>
        <w:t> </w:t>
      </w:r>
      <w:r>
        <w:rPr>
          <w:sz w:val="22"/>
        </w:rPr>
        <w:t>se</w:t>
      </w:r>
      <w:r>
        <w:rPr>
          <w:spacing w:val="-5"/>
          <w:sz w:val="22"/>
        </w:rPr>
        <w:t> </w:t>
      </w:r>
      <w:r>
        <w:rPr>
          <w:sz w:val="22"/>
        </w:rPr>
        <w:t>mostre</w:t>
      </w:r>
      <w:r>
        <w:rPr>
          <w:spacing w:val="-4"/>
          <w:sz w:val="22"/>
        </w:rPr>
        <w:t> </w:t>
      </w:r>
      <w:r>
        <w:rPr>
          <w:spacing w:val="-2"/>
          <w:sz w:val="22"/>
        </w:rPr>
        <w:t>pertinente.</w:t>
      </w:r>
    </w:p>
    <w:p>
      <w:pPr>
        <w:pStyle w:val="BodyText"/>
        <w:spacing w:before="249"/>
        <w:ind w:left="0"/>
        <w:jc w:val="left"/>
      </w:pPr>
    </w:p>
    <w:p>
      <w:pPr>
        <w:pStyle w:val="Heading1"/>
        <w:numPr>
          <w:ilvl w:val="0"/>
          <w:numId w:val="1"/>
        </w:numPr>
        <w:tabs>
          <w:tab w:pos="580" w:val="left" w:leader="none"/>
        </w:tabs>
        <w:spacing w:line="240" w:lineRule="auto" w:before="1" w:after="0"/>
        <w:ind w:left="580" w:right="0" w:hanging="358"/>
        <w:jc w:val="left"/>
      </w:pPr>
      <w:r>
        <w:rPr/>
        <w:t>VALORES</w:t>
      </w:r>
      <w:r>
        <w:rPr>
          <w:spacing w:val="-3"/>
        </w:rPr>
        <w:t> </w:t>
      </w:r>
      <w:r>
        <w:rPr/>
        <w:t>DE</w:t>
      </w:r>
      <w:r>
        <w:rPr>
          <w:spacing w:val="-1"/>
        </w:rPr>
        <w:t> </w:t>
      </w:r>
      <w:r>
        <w:rPr>
          <w:spacing w:val="-2"/>
        </w:rPr>
        <w:t>REFERÊNCIA</w:t>
      </w:r>
    </w:p>
    <w:p>
      <w:pPr>
        <w:pStyle w:val="BodyText"/>
        <w:spacing w:line="276" w:lineRule="auto" w:before="161"/>
        <w:ind w:right="216"/>
      </w:pPr>
      <w:r>
        <w:rPr/>
        <w:t>A despesa correrá à conta do Programa 10.10.109.14.422.0599.2287 – Apoio e fortalecimento de ações integradas à política sobre drogas. Natureza da Despesa: 3.3.90.31. Fonte de Recursos: 1500 – Recursos não vinculados de impostos, no valor de R$1.200.000,00 (um</w:t>
      </w:r>
      <w:r>
        <w:rPr>
          <w:spacing w:val="40"/>
        </w:rPr>
        <w:t> </w:t>
      </w:r>
      <w:r>
        <w:rPr/>
        <w:t>milhão e duzentos mil reais) da Secretaria de Estado do Governo, através de recursos orçamentários do Fundo estadual sobre Drogas, Exercício 2024.</w:t>
      </w:r>
    </w:p>
    <w:p>
      <w:pPr>
        <w:spacing w:after="0" w:line="276" w:lineRule="auto"/>
        <w:sectPr>
          <w:pgSz w:w="11910" w:h="16840"/>
          <w:pgMar w:header="828" w:footer="0" w:top="2900" w:bottom="280" w:left="1480" w:right="1480"/>
        </w:sectPr>
      </w:pPr>
    </w:p>
    <w:p>
      <w:pPr>
        <w:pStyle w:val="Heading1"/>
        <w:numPr>
          <w:ilvl w:val="0"/>
          <w:numId w:val="1"/>
        </w:numPr>
        <w:tabs>
          <w:tab w:pos="580" w:val="left" w:leader="none"/>
        </w:tabs>
        <w:spacing w:line="240" w:lineRule="auto" w:before="244" w:after="0"/>
        <w:ind w:left="580" w:right="0" w:hanging="358"/>
        <w:jc w:val="left"/>
      </w:pPr>
      <w:r>
        <w:rPr/>
        <w:t>INFORMAÇÕES</w:t>
      </w:r>
      <w:r>
        <w:rPr>
          <w:spacing w:val="-10"/>
        </w:rPr>
        <w:t> </w:t>
      </w:r>
      <w:r>
        <w:rPr>
          <w:spacing w:val="-2"/>
        </w:rPr>
        <w:t>COMPLEMENTARES</w:t>
      </w:r>
    </w:p>
    <w:p>
      <w:pPr>
        <w:pStyle w:val="ListParagraph"/>
        <w:numPr>
          <w:ilvl w:val="1"/>
          <w:numId w:val="1"/>
        </w:numPr>
        <w:tabs>
          <w:tab w:pos="1014" w:val="left" w:leader="none"/>
          <w:tab w:pos="1661" w:val="left" w:leader="none"/>
        </w:tabs>
        <w:spacing w:line="276" w:lineRule="auto" w:before="161" w:after="0"/>
        <w:ind w:left="1014" w:right="214" w:hanging="432"/>
        <w:jc w:val="both"/>
        <w:rPr>
          <w:sz w:val="22"/>
        </w:rPr>
      </w:pPr>
      <w:r>
        <w:rPr>
          <w:sz w:val="22"/>
        </w:rPr>
        <w:t>Em caso de proponente ser pessoa jurídica, a mesma deverá arcar com todas as</w:t>
      </w:r>
      <w:r>
        <w:rPr>
          <w:spacing w:val="-1"/>
          <w:sz w:val="22"/>
        </w:rPr>
        <w:t> </w:t>
      </w:r>
      <w:r>
        <w:rPr>
          <w:sz w:val="22"/>
        </w:rPr>
        <w:t>despesas</w:t>
      </w:r>
      <w:r>
        <w:rPr>
          <w:spacing w:val="-3"/>
          <w:sz w:val="22"/>
        </w:rPr>
        <w:t> </w:t>
      </w:r>
      <w:r>
        <w:rPr>
          <w:sz w:val="22"/>
        </w:rPr>
        <w:t>e encargos</w:t>
      </w:r>
      <w:r>
        <w:rPr>
          <w:spacing w:val="-3"/>
          <w:sz w:val="22"/>
        </w:rPr>
        <w:t> </w:t>
      </w:r>
      <w:r>
        <w:rPr>
          <w:sz w:val="22"/>
        </w:rPr>
        <w:t>em</w:t>
      </w:r>
      <w:r>
        <w:rPr>
          <w:spacing w:val="-2"/>
          <w:sz w:val="22"/>
        </w:rPr>
        <w:t> </w:t>
      </w:r>
      <w:r>
        <w:rPr>
          <w:sz w:val="22"/>
        </w:rPr>
        <w:t>relação aos</w:t>
      </w:r>
      <w:r>
        <w:rPr>
          <w:spacing w:val="-1"/>
          <w:sz w:val="22"/>
        </w:rPr>
        <w:t> </w:t>
      </w:r>
      <w:r>
        <w:rPr>
          <w:sz w:val="22"/>
        </w:rPr>
        <w:t>profissionais</w:t>
      </w:r>
      <w:r>
        <w:rPr>
          <w:spacing w:val="-1"/>
          <w:sz w:val="22"/>
        </w:rPr>
        <w:t> </w:t>
      </w:r>
      <w:r>
        <w:rPr>
          <w:sz w:val="22"/>
        </w:rPr>
        <w:t>que estarão disponibilizados para executar a proposta.</w:t>
      </w:r>
    </w:p>
    <w:p>
      <w:pPr>
        <w:pStyle w:val="ListParagraph"/>
        <w:numPr>
          <w:ilvl w:val="1"/>
          <w:numId w:val="1"/>
        </w:numPr>
        <w:tabs>
          <w:tab w:pos="1014" w:val="left" w:leader="none"/>
          <w:tab w:pos="1661" w:val="left" w:leader="none"/>
        </w:tabs>
        <w:spacing w:line="276" w:lineRule="auto" w:before="120" w:after="0"/>
        <w:ind w:left="1014" w:right="215" w:hanging="432"/>
        <w:jc w:val="both"/>
        <w:rPr>
          <w:sz w:val="22"/>
        </w:rPr>
      </w:pPr>
      <w:r>
        <w:rPr>
          <w:sz w:val="22"/>
        </w:rPr>
        <w:t>Qualquer pessoa poderá impugnar o Edital, até 03 (três) dias úteis após a sua divulgação, por petição dirigida ou protocolada em meio que será informado no</w:t>
      </w:r>
      <w:r>
        <w:rPr>
          <w:spacing w:val="40"/>
          <w:sz w:val="22"/>
        </w:rPr>
        <w:t> </w:t>
      </w:r>
      <w:r>
        <w:rPr>
          <w:spacing w:val="-2"/>
          <w:sz w:val="22"/>
        </w:rPr>
        <w:t>Edital.</w:t>
      </w:r>
    </w:p>
    <w:p>
      <w:pPr>
        <w:pStyle w:val="ListParagraph"/>
        <w:numPr>
          <w:ilvl w:val="1"/>
          <w:numId w:val="1"/>
        </w:numPr>
        <w:tabs>
          <w:tab w:pos="1014" w:val="left" w:leader="none"/>
          <w:tab w:pos="1661" w:val="left" w:leader="none"/>
        </w:tabs>
        <w:spacing w:line="276" w:lineRule="auto" w:before="121" w:after="0"/>
        <w:ind w:left="1014" w:right="216" w:hanging="432"/>
        <w:jc w:val="both"/>
        <w:rPr>
          <w:sz w:val="22"/>
        </w:rPr>
      </w:pPr>
      <w:r>
        <w:rPr>
          <w:sz w:val="22"/>
        </w:rPr>
        <w:t>Os pedidos de esclarecimento decorrentes de dúvidas na interpretação do Edital a ser confeccionado, deverão ser encaminhados com antecedência mínima de 03 (três) dias úteis da data-limite para o envio da proposta, exclusivamente na forma eletrônica pelo e-mail a ser criado e informado no Edital. Os esclarecimentos serão prestados pela Comissão Julgadora.</w:t>
      </w:r>
    </w:p>
    <w:p>
      <w:pPr>
        <w:pStyle w:val="ListParagraph"/>
        <w:numPr>
          <w:ilvl w:val="1"/>
          <w:numId w:val="1"/>
        </w:numPr>
        <w:tabs>
          <w:tab w:pos="1014" w:val="left" w:leader="none"/>
          <w:tab w:pos="1661" w:val="left" w:leader="none"/>
        </w:tabs>
        <w:spacing w:line="276" w:lineRule="auto" w:before="119" w:after="0"/>
        <w:ind w:left="1014" w:right="218" w:hanging="432"/>
        <w:jc w:val="both"/>
        <w:rPr>
          <w:sz w:val="22"/>
        </w:rPr>
      </w:pPr>
      <w:r>
        <w:rPr>
          <w:sz w:val="22"/>
        </w:rPr>
        <w:t>As impugnações e os pedidos de esclarecimentos não suspendem os prazos previstos no presente Termo. As respostas às impugnações e os esclarecimentos prestados serão juntados aos autos do processo e estarão disponíveis para consulta por qualquer interessado.</w:t>
      </w:r>
    </w:p>
    <w:p>
      <w:pPr>
        <w:pStyle w:val="ListParagraph"/>
        <w:numPr>
          <w:ilvl w:val="1"/>
          <w:numId w:val="1"/>
        </w:numPr>
        <w:tabs>
          <w:tab w:pos="1014" w:val="left" w:leader="none"/>
          <w:tab w:pos="1661" w:val="left" w:leader="none"/>
        </w:tabs>
        <w:spacing w:line="276" w:lineRule="auto" w:before="121" w:after="0"/>
        <w:ind w:left="1014" w:right="217" w:hanging="432"/>
        <w:jc w:val="both"/>
        <w:rPr>
          <w:sz w:val="22"/>
        </w:rPr>
      </w:pPr>
      <w:r>
        <w:rPr>
          <w:sz w:val="22"/>
        </w:rPr>
        <w:t>Eventual modificação no presente instrumento, decorrente das impugnações ou dos pedidos de esclarecimentos, ensejará divulgação pela mesma forma que se</w:t>
      </w:r>
      <w:r>
        <w:rPr>
          <w:spacing w:val="40"/>
          <w:sz w:val="22"/>
        </w:rPr>
        <w:t> </w:t>
      </w:r>
      <w:r>
        <w:rPr>
          <w:sz w:val="22"/>
        </w:rPr>
        <w:t>deu o texto original, alterando-se o prazo inicialmente estabelecido somente quando</w:t>
      </w:r>
      <w:r>
        <w:rPr>
          <w:spacing w:val="40"/>
          <w:sz w:val="22"/>
        </w:rPr>
        <w:t> </w:t>
      </w:r>
      <w:r>
        <w:rPr>
          <w:sz w:val="22"/>
        </w:rPr>
        <w:t>a alteração afetar a formulação das propostas ou o princípio da isonomia.</w:t>
      </w:r>
    </w:p>
    <w:p>
      <w:pPr>
        <w:pStyle w:val="ListParagraph"/>
        <w:numPr>
          <w:ilvl w:val="1"/>
          <w:numId w:val="1"/>
        </w:numPr>
        <w:tabs>
          <w:tab w:pos="1014" w:val="left" w:leader="none"/>
          <w:tab w:pos="1661" w:val="left" w:leader="none"/>
        </w:tabs>
        <w:spacing w:line="276" w:lineRule="auto" w:before="121" w:after="0"/>
        <w:ind w:left="1014" w:right="222" w:hanging="432"/>
        <w:jc w:val="both"/>
        <w:rPr>
          <w:sz w:val="22"/>
        </w:rPr>
      </w:pPr>
      <w:r>
        <w:rPr>
          <w:sz w:val="22"/>
        </w:rPr>
        <w:t>A SEG/SESD resolverá os casos omissos e as situações não previstas no presente, observadas as disposições legais e os princípios que regem a administração </w:t>
      </w:r>
      <w:r>
        <w:rPr>
          <w:spacing w:val="-2"/>
          <w:sz w:val="22"/>
        </w:rPr>
        <w:t>pública.</w:t>
      </w:r>
    </w:p>
    <w:p>
      <w:pPr>
        <w:pStyle w:val="ListParagraph"/>
        <w:numPr>
          <w:ilvl w:val="1"/>
          <w:numId w:val="1"/>
        </w:numPr>
        <w:tabs>
          <w:tab w:pos="1014" w:val="left" w:leader="none"/>
          <w:tab w:pos="1661" w:val="left" w:leader="none"/>
        </w:tabs>
        <w:spacing w:line="276" w:lineRule="auto" w:before="119" w:after="0"/>
        <w:ind w:left="1014" w:right="220" w:hanging="432"/>
        <w:jc w:val="both"/>
        <w:rPr>
          <w:sz w:val="22"/>
        </w:rPr>
      </w:pPr>
      <w:r>
        <w:rPr>
          <w:sz w:val="22"/>
        </w:rPr>
        <w:t>O acolhimento de recurso implicará invalidação apenas dos atos insuscetíveis de aproveitamento.</w:t>
      </w:r>
    </w:p>
    <w:p>
      <w:pPr>
        <w:pStyle w:val="ListParagraph"/>
        <w:numPr>
          <w:ilvl w:val="1"/>
          <w:numId w:val="1"/>
        </w:numPr>
        <w:tabs>
          <w:tab w:pos="1014" w:val="left" w:leader="none"/>
          <w:tab w:pos="1661" w:val="left" w:leader="none"/>
        </w:tabs>
        <w:spacing w:line="276" w:lineRule="auto" w:before="120" w:after="0"/>
        <w:ind w:left="1014" w:right="221" w:hanging="432"/>
        <w:jc w:val="both"/>
        <w:rPr>
          <w:sz w:val="22"/>
        </w:rPr>
      </w:pPr>
      <w:r>
        <w:rPr>
          <w:sz w:val="22"/>
        </w:rPr>
        <w:t>Os proponentes contemplados que estiverem inadimplentes com a com a Administração Pública Estadual não poderão assinar o Termo de Compromisso, hipótese em que serão desclassificados.</w:t>
      </w:r>
    </w:p>
    <w:p>
      <w:pPr>
        <w:pStyle w:val="BodyText"/>
        <w:spacing w:before="119"/>
        <w:ind w:left="5615"/>
        <w:jc w:val="left"/>
      </w:pPr>
      <w:r>
        <w:rPr/>
        <w:t>Vitória-ES,</w:t>
      </w:r>
      <w:r>
        <w:rPr>
          <w:spacing w:val="-6"/>
        </w:rPr>
        <w:t> </w:t>
      </w:r>
      <w:r>
        <w:rPr/>
        <w:t>08</w:t>
      </w:r>
      <w:r>
        <w:rPr>
          <w:spacing w:val="-2"/>
        </w:rPr>
        <w:t> </w:t>
      </w:r>
      <w:r>
        <w:rPr/>
        <w:t>de</w:t>
      </w:r>
      <w:r>
        <w:rPr>
          <w:spacing w:val="-2"/>
        </w:rPr>
        <w:t> </w:t>
      </w:r>
      <w:r>
        <w:rPr/>
        <w:t>fevereiro</w:t>
      </w:r>
      <w:r>
        <w:rPr>
          <w:spacing w:val="-3"/>
        </w:rPr>
        <w:t> </w:t>
      </w:r>
      <w:r>
        <w:rPr/>
        <w:t>de</w:t>
      </w:r>
      <w:r>
        <w:rPr>
          <w:spacing w:val="-2"/>
        </w:rPr>
        <w:t> </w:t>
      </w:r>
      <w:r>
        <w:rPr>
          <w:spacing w:val="-4"/>
        </w:rPr>
        <w:t>2024</w:t>
      </w:r>
    </w:p>
    <w:p>
      <w:pPr>
        <w:pStyle w:val="BodyText"/>
        <w:spacing w:before="0"/>
        <w:ind w:left="0"/>
        <w:jc w:val="left"/>
      </w:pPr>
    </w:p>
    <w:p>
      <w:pPr>
        <w:pStyle w:val="BodyText"/>
        <w:spacing w:before="0"/>
        <w:ind w:left="0"/>
        <w:jc w:val="left"/>
      </w:pPr>
    </w:p>
    <w:p>
      <w:pPr>
        <w:pStyle w:val="BodyText"/>
        <w:spacing w:before="146"/>
        <w:ind w:left="0"/>
        <w:jc w:val="left"/>
      </w:pPr>
    </w:p>
    <w:p>
      <w:pPr>
        <w:pStyle w:val="Heading1"/>
        <w:ind w:left="3390" w:firstLine="0"/>
      </w:pPr>
      <w:r>
        <w:rPr/>
        <w:t>Aline</w:t>
      </w:r>
      <w:r>
        <w:rPr>
          <w:spacing w:val="-6"/>
        </w:rPr>
        <w:t> </w:t>
      </w:r>
      <w:r>
        <w:rPr/>
        <w:t>Borel</w:t>
      </w:r>
      <w:r>
        <w:rPr>
          <w:spacing w:val="-4"/>
        </w:rPr>
        <w:t> </w:t>
      </w:r>
      <w:r>
        <w:rPr/>
        <w:t>Monteiro</w:t>
      </w:r>
      <w:r>
        <w:rPr>
          <w:spacing w:val="-3"/>
        </w:rPr>
        <w:t> </w:t>
      </w:r>
      <w:r>
        <w:rPr/>
        <w:t>de</w:t>
      </w:r>
      <w:r>
        <w:rPr>
          <w:spacing w:val="-4"/>
        </w:rPr>
        <w:t> </w:t>
      </w:r>
      <w:r>
        <w:rPr>
          <w:spacing w:val="-2"/>
        </w:rPr>
        <w:t>Castro</w:t>
      </w:r>
    </w:p>
    <w:p>
      <w:pPr>
        <w:spacing w:before="3"/>
        <w:ind w:left="2790" w:right="1986" w:firstLine="945"/>
        <w:jc w:val="left"/>
        <w:rPr>
          <w:sz w:val="20"/>
        </w:rPr>
      </w:pPr>
      <w:r>
        <w:rPr>
          <w:sz w:val="20"/>
        </w:rPr>
        <w:t>Coordenadora de Projetos Subsecretaria</w:t>
      </w:r>
      <w:r>
        <w:rPr>
          <w:spacing w:val="-6"/>
          <w:sz w:val="20"/>
        </w:rPr>
        <w:t> </w:t>
      </w:r>
      <w:r>
        <w:rPr>
          <w:sz w:val="20"/>
        </w:rPr>
        <w:t>de</w:t>
      </w:r>
      <w:r>
        <w:rPr>
          <w:spacing w:val="-7"/>
          <w:sz w:val="20"/>
        </w:rPr>
        <w:t> </w:t>
      </w:r>
      <w:r>
        <w:rPr>
          <w:sz w:val="20"/>
        </w:rPr>
        <w:t>Estado</w:t>
      </w:r>
      <w:r>
        <w:rPr>
          <w:spacing w:val="-6"/>
          <w:sz w:val="20"/>
        </w:rPr>
        <w:t> </w:t>
      </w:r>
      <w:r>
        <w:rPr>
          <w:sz w:val="20"/>
        </w:rPr>
        <w:t>de</w:t>
      </w:r>
      <w:r>
        <w:rPr>
          <w:spacing w:val="-7"/>
          <w:sz w:val="20"/>
        </w:rPr>
        <w:t> </w:t>
      </w:r>
      <w:r>
        <w:rPr>
          <w:sz w:val="20"/>
        </w:rPr>
        <w:t>Políticas</w:t>
      </w:r>
      <w:r>
        <w:rPr>
          <w:spacing w:val="-8"/>
          <w:sz w:val="20"/>
        </w:rPr>
        <w:t> </w:t>
      </w:r>
      <w:r>
        <w:rPr>
          <w:sz w:val="20"/>
        </w:rPr>
        <w:t>sobre</w:t>
      </w:r>
      <w:r>
        <w:rPr>
          <w:spacing w:val="-7"/>
          <w:sz w:val="20"/>
        </w:rPr>
        <w:t> </w:t>
      </w:r>
      <w:r>
        <w:rPr>
          <w:sz w:val="20"/>
        </w:rPr>
        <w:t>Drogas</w:t>
      </w:r>
    </w:p>
    <w:p>
      <w:pPr>
        <w:spacing w:line="243" w:lineRule="exact" w:before="0"/>
        <w:ind w:left="3474" w:right="0" w:firstLine="0"/>
        <w:jc w:val="left"/>
        <w:rPr>
          <w:sz w:val="20"/>
        </w:rPr>
      </w:pPr>
      <w:r>
        <w:rPr>
          <w:sz w:val="20"/>
        </w:rPr>
        <w:t>Secretaria</w:t>
      </w:r>
      <w:r>
        <w:rPr>
          <w:spacing w:val="-5"/>
          <w:sz w:val="20"/>
        </w:rPr>
        <w:t> </w:t>
      </w:r>
      <w:r>
        <w:rPr>
          <w:sz w:val="20"/>
        </w:rPr>
        <w:t>de</w:t>
      </w:r>
      <w:r>
        <w:rPr>
          <w:spacing w:val="-5"/>
          <w:sz w:val="20"/>
        </w:rPr>
        <w:t> </w:t>
      </w:r>
      <w:r>
        <w:rPr>
          <w:sz w:val="20"/>
        </w:rPr>
        <w:t>Estado</w:t>
      </w:r>
      <w:r>
        <w:rPr>
          <w:spacing w:val="-5"/>
          <w:sz w:val="20"/>
        </w:rPr>
        <w:t> </w:t>
      </w:r>
      <w:r>
        <w:rPr>
          <w:sz w:val="20"/>
        </w:rPr>
        <w:t>do</w:t>
      </w:r>
      <w:r>
        <w:rPr>
          <w:spacing w:val="-4"/>
          <w:sz w:val="20"/>
        </w:rPr>
        <w:t> </w:t>
      </w:r>
      <w:r>
        <w:rPr>
          <w:spacing w:val="-2"/>
          <w:sz w:val="20"/>
        </w:rPr>
        <w:t>Governo</w:t>
      </w:r>
    </w:p>
    <w:sectPr>
      <w:pgSz w:w="11910" w:h="16840"/>
      <w:pgMar w:header="828" w:footer="0" w:top="2900" w:bottom="280" w:left="1480" w:right="14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drawing>
        <wp:anchor distT="0" distB="0" distL="0" distR="0" allowOverlap="1" layoutInCell="1" locked="0" behindDoc="1" simplePos="0" relativeHeight="486860800">
          <wp:simplePos x="0" y="0"/>
          <wp:positionH relativeFrom="page">
            <wp:posOffset>3420109</wp:posOffset>
          </wp:positionH>
          <wp:positionV relativeFrom="page">
            <wp:posOffset>525779</wp:posOffset>
          </wp:positionV>
          <wp:extent cx="720725" cy="69342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20725" cy="693420"/>
                  </a:xfrm>
                  <a:prstGeom prst="rect">
                    <a:avLst/>
                  </a:prstGeom>
                </pic:spPr>
              </pic:pic>
            </a:graphicData>
          </a:graphic>
        </wp:anchor>
      </w:drawing>
    </w:r>
    <w:r>
      <w:rPr/>
      <mc:AlternateContent>
        <mc:Choice Requires="wps">
          <w:drawing>
            <wp:anchor distT="0" distB="0" distL="0" distR="0" allowOverlap="1" layoutInCell="1" locked="0" behindDoc="1" simplePos="0" relativeHeight="486861312">
              <wp:simplePos x="0" y="0"/>
              <wp:positionH relativeFrom="page">
                <wp:posOffset>2221738</wp:posOffset>
              </wp:positionH>
              <wp:positionV relativeFrom="page">
                <wp:posOffset>1393824</wp:posOffset>
              </wp:positionV>
              <wp:extent cx="3114675" cy="46291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114675" cy="462915"/>
                      </a:xfrm>
                      <a:prstGeom prst="rect">
                        <a:avLst/>
                      </a:prstGeom>
                    </wps:spPr>
                    <wps:txbx>
                      <w:txbxContent>
                        <w:p>
                          <w:pPr>
                            <w:spacing w:line="223" w:lineRule="exact" w:before="0"/>
                            <w:ind w:left="646" w:right="0" w:firstLine="0"/>
                            <w:jc w:val="left"/>
                            <w:rPr>
                              <w:b/>
                              <w:sz w:val="20"/>
                            </w:rPr>
                          </w:pPr>
                          <w:r>
                            <w:rPr>
                              <w:b/>
                              <w:sz w:val="20"/>
                            </w:rPr>
                            <w:t>GOVERNO</w:t>
                          </w:r>
                          <w:r>
                            <w:rPr>
                              <w:b/>
                              <w:spacing w:val="-8"/>
                              <w:sz w:val="20"/>
                            </w:rPr>
                            <w:t> </w:t>
                          </w:r>
                          <w:r>
                            <w:rPr>
                              <w:b/>
                              <w:sz w:val="20"/>
                            </w:rPr>
                            <w:t>DO</w:t>
                          </w:r>
                          <w:r>
                            <w:rPr>
                              <w:b/>
                              <w:spacing w:val="-5"/>
                              <w:sz w:val="20"/>
                            </w:rPr>
                            <w:t> </w:t>
                          </w:r>
                          <w:r>
                            <w:rPr>
                              <w:b/>
                              <w:sz w:val="20"/>
                            </w:rPr>
                            <w:t>ESTADO</w:t>
                          </w:r>
                          <w:r>
                            <w:rPr>
                              <w:b/>
                              <w:spacing w:val="-8"/>
                              <w:sz w:val="20"/>
                            </w:rPr>
                            <w:t> </w:t>
                          </w:r>
                          <w:r>
                            <w:rPr>
                              <w:b/>
                              <w:sz w:val="20"/>
                            </w:rPr>
                            <w:t>DO</w:t>
                          </w:r>
                          <w:r>
                            <w:rPr>
                              <w:b/>
                              <w:spacing w:val="-7"/>
                              <w:sz w:val="20"/>
                            </w:rPr>
                            <w:t> </w:t>
                          </w:r>
                          <w:r>
                            <w:rPr>
                              <w:b/>
                              <w:sz w:val="20"/>
                            </w:rPr>
                            <w:t>ESPÍRITO</w:t>
                          </w:r>
                          <w:r>
                            <w:rPr>
                              <w:b/>
                              <w:spacing w:val="-6"/>
                              <w:sz w:val="20"/>
                            </w:rPr>
                            <w:t> </w:t>
                          </w:r>
                          <w:r>
                            <w:rPr>
                              <w:b/>
                              <w:spacing w:val="-4"/>
                              <w:sz w:val="20"/>
                            </w:rPr>
                            <w:t>SANTO</w:t>
                          </w:r>
                        </w:p>
                        <w:p>
                          <w:pPr>
                            <w:spacing w:before="0"/>
                            <w:ind w:left="20" w:right="0" w:firstLine="828"/>
                            <w:jc w:val="left"/>
                            <w:rPr>
                              <w:b/>
                              <w:sz w:val="20"/>
                            </w:rPr>
                          </w:pPr>
                          <w:r>
                            <w:rPr>
                              <w:b/>
                              <w:sz w:val="20"/>
                            </w:rPr>
                            <w:t>SECRETARIA DE ESTADO DO GOVERNO SUBSECRETARIA</w:t>
                          </w:r>
                          <w:r>
                            <w:rPr>
                              <w:b/>
                              <w:spacing w:val="-7"/>
                              <w:sz w:val="20"/>
                            </w:rPr>
                            <w:t> </w:t>
                          </w:r>
                          <w:r>
                            <w:rPr>
                              <w:b/>
                              <w:sz w:val="20"/>
                            </w:rPr>
                            <w:t>DE</w:t>
                          </w:r>
                          <w:r>
                            <w:rPr>
                              <w:b/>
                              <w:spacing w:val="-8"/>
                              <w:sz w:val="20"/>
                            </w:rPr>
                            <w:t> </w:t>
                          </w:r>
                          <w:r>
                            <w:rPr>
                              <w:b/>
                              <w:sz w:val="20"/>
                            </w:rPr>
                            <w:t>ESTADO</w:t>
                          </w:r>
                          <w:r>
                            <w:rPr>
                              <w:b/>
                              <w:spacing w:val="-5"/>
                              <w:sz w:val="20"/>
                            </w:rPr>
                            <w:t> </w:t>
                          </w:r>
                          <w:r>
                            <w:rPr>
                              <w:b/>
                              <w:sz w:val="20"/>
                            </w:rPr>
                            <w:t>DE</w:t>
                          </w:r>
                          <w:r>
                            <w:rPr>
                              <w:b/>
                              <w:spacing w:val="-8"/>
                              <w:sz w:val="20"/>
                            </w:rPr>
                            <w:t> </w:t>
                          </w:r>
                          <w:r>
                            <w:rPr>
                              <w:b/>
                              <w:sz w:val="20"/>
                            </w:rPr>
                            <w:t>POLÍTICAS</w:t>
                          </w:r>
                          <w:r>
                            <w:rPr>
                              <w:b/>
                              <w:spacing w:val="-7"/>
                              <w:sz w:val="20"/>
                            </w:rPr>
                            <w:t> </w:t>
                          </w:r>
                          <w:r>
                            <w:rPr>
                              <w:b/>
                              <w:sz w:val="20"/>
                            </w:rPr>
                            <w:t>SOBRE</w:t>
                          </w:r>
                          <w:r>
                            <w:rPr>
                              <w:b/>
                              <w:spacing w:val="-8"/>
                              <w:sz w:val="20"/>
                            </w:rPr>
                            <w:t> </w:t>
                          </w:r>
                          <w:r>
                            <w:rPr>
                              <w:b/>
                              <w:sz w:val="20"/>
                            </w:rPr>
                            <w:t>DROGAS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74.940002pt;margin-top:109.749985pt;width:245.25pt;height:36.450pt;mso-position-horizontal-relative:page;mso-position-vertical-relative:page;z-index:-16455168" type="#_x0000_t202" id="docshape1" filled="false" stroked="false">
              <v:textbox inset="0,0,0,0">
                <w:txbxContent>
                  <w:p>
                    <w:pPr>
                      <w:spacing w:line="223" w:lineRule="exact" w:before="0"/>
                      <w:ind w:left="646" w:right="0" w:firstLine="0"/>
                      <w:jc w:val="left"/>
                      <w:rPr>
                        <w:b/>
                        <w:sz w:val="20"/>
                      </w:rPr>
                    </w:pPr>
                    <w:r>
                      <w:rPr>
                        <w:b/>
                        <w:sz w:val="20"/>
                      </w:rPr>
                      <w:t>GOVERNO</w:t>
                    </w:r>
                    <w:r>
                      <w:rPr>
                        <w:b/>
                        <w:spacing w:val="-8"/>
                        <w:sz w:val="20"/>
                      </w:rPr>
                      <w:t> </w:t>
                    </w:r>
                    <w:r>
                      <w:rPr>
                        <w:b/>
                        <w:sz w:val="20"/>
                      </w:rPr>
                      <w:t>DO</w:t>
                    </w:r>
                    <w:r>
                      <w:rPr>
                        <w:b/>
                        <w:spacing w:val="-5"/>
                        <w:sz w:val="20"/>
                      </w:rPr>
                      <w:t> </w:t>
                    </w:r>
                    <w:r>
                      <w:rPr>
                        <w:b/>
                        <w:sz w:val="20"/>
                      </w:rPr>
                      <w:t>ESTADO</w:t>
                    </w:r>
                    <w:r>
                      <w:rPr>
                        <w:b/>
                        <w:spacing w:val="-8"/>
                        <w:sz w:val="20"/>
                      </w:rPr>
                      <w:t> </w:t>
                    </w:r>
                    <w:r>
                      <w:rPr>
                        <w:b/>
                        <w:sz w:val="20"/>
                      </w:rPr>
                      <w:t>DO</w:t>
                    </w:r>
                    <w:r>
                      <w:rPr>
                        <w:b/>
                        <w:spacing w:val="-7"/>
                        <w:sz w:val="20"/>
                      </w:rPr>
                      <w:t> </w:t>
                    </w:r>
                    <w:r>
                      <w:rPr>
                        <w:b/>
                        <w:sz w:val="20"/>
                      </w:rPr>
                      <w:t>ESPÍRITO</w:t>
                    </w:r>
                    <w:r>
                      <w:rPr>
                        <w:b/>
                        <w:spacing w:val="-6"/>
                        <w:sz w:val="20"/>
                      </w:rPr>
                      <w:t> </w:t>
                    </w:r>
                    <w:r>
                      <w:rPr>
                        <w:b/>
                        <w:spacing w:val="-4"/>
                        <w:sz w:val="20"/>
                      </w:rPr>
                      <w:t>SANTO</w:t>
                    </w:r>
                  </w:p>
                  <w:p>
                    <w:pPr>
                      <w:spacing w:before="0"/>
                      <w:ind w:left="20" w:right="0" w:firstLine="828"/>
                      <w:jc w:val="left"/>
                      <w:rPr>
                        <w:b/>
                        <w:sz w:val="20"/>
                      </w:rPr>
                    </w:pPr>
                    <w:r>
                      <w:rPr>
                        <w:b/>
                        <w:sz w:val="20"/>
                      </w:rPr>
                      <w:t>SECRETARIA DE ESTADO DO GOVERNO SUBSECRETARIA</w:t>
                    </w:r>
                    <w:r>
                      <w:rPr>
                        <w:b/>
                        <w:spacing w:val="-7"/>
                        <w:sz w:val="20"/>
                      </w:rPr>
                      <w:t> </w:t>
                    </w:r>
                    <w:r>
                      <w:rPr>
                        <w:b/>
                        <w:sz w:val="20"/>
                      </w:rPr>
                      <w:t>DE</w:t>
                    </w:r>
                    <w:r>
                      <w:rPr>
                        <w:b/>
                        <w:spacing w:val="-8"/>
                        <w:sz w:val="20"/>
                      </w:rPr>
                      <w:t> </w:t>
                    </w:r>
                    <w:r>
                      <w:rPr>
                        <w:b/>
                        <w:sz w:val="20"/>
                      </w:rPr>
                      <w:t>ESTADO</w:t>
                    </w:r>
                    <w:r>
                      <w:rPr>
                        <w:b/>
                        <w:spacing w:val="-5"/>
                        <w:sz w:val="20"/>
                      </w:rPr>
                      <w:t> </w:t>
                    </w:r>
                    <w:r>
                      <w:rPr>
                        <w:b/>
                        <w:sz w:val="20"/>
                      </w:rPr>
                      <w:t>DE</w:t>
                    </w:r>
                    <w:r>
                      <w:rPr>
                        <w:b/>
                        <w:spacing w:val="-8"/>
                        <w:sz w:val="20"/>
                      </w:rPr>
                      <w:t> </w:t>
                    </w:r>
                    <w:r>
                      <w:rPr>
                        <w:b/>
                        <w:sz w:val="20"/>
                      </w:rPr>
                      <w:t>POLÍTICAS</w:t>
                    </w:r>
                    <w:r>
                      <w:rPr>
                        <w:b/>
                        <w:spacing w:val="-7"/>
                        <w:sz w:val="20"/>
                      </w:rPr>
                      <w:t> </w:t>
                    </w:r>
                    <w:r>
                      <w:rPr>
                        <w:b/>
                        <w:sz w:val="20"/>
                      </w:rPr>
                      <w:t>SOBRE</w:t>
                    </w:r>
                    <w:r>
                      <w:rPr>
                        <w:b/>
                        <w:spacing w:val="-8"/>
                        <w:sz w:val="20"/>
                      </w:rPr>
                      <w:t> </w:t>
                    </w:r>
                    <w:r>
                      <w:rPr>
                        <w:b/>
                        <w:sz w:val="20"/>
                      </w:rPr>
                      <w:t>DROGAS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
    <w:multiLevelType w:val="hybridMultilevel"/>
    <w:lvl w:ilvl="0">
      <w:start w:val="1"/>
      <w:numFmt w:val="lowerRoman"/>
      <w:lvlText w:val="%1."/>
      <w:lvlJc w:val="left"/>
      <w:pPr>
        <w:ind w:left="942" w:hanging="466"/>
        <w:jc w:val="right"/>
      </w:pPr>
      <w:rPr>
        <w:rFonts w:hint="default" w:ascii="Calibri" w:hAnsi="Calibri" w:eastAsia="Calibri" w:cs="Calibri"/>
        <w:b w:val="0"/>
        <w:bCs w:val="0"/>
        <w:i w:val="0"/>
        <w:iCs w:val="0"/>
        <w:spacing w:val="-1"/>
        <w:w w:val="100"/>
        <w:sz w:val="22"/>
        <w:szCs w:val="22"/>
        <w:lang w:val="pt-PT" w:eastAsia="en-US" w:bidi="ar-SA"/>
      </w:rPr>
    </w:lvl>
    <w:lvl w:ilvl="1">
      <w:start w:val="0"/>
      <w:numFmt w:val="bullet"/>
      <w:lvlText w:val="•"/>
      <w:lvlJc w:val="left"/>
      <w:pPr>
        <w:ind w:left="1740" w:hanging="466"/>
      </w:pPr>
      <w:rPr>
        <w:rFonts w:hint="default"/>
        <w:lang w:val="pt-PT" w:eastAsia="en-US" w:bidi="ar-SA"/>
      </w:rPr>
    </w:lvl>
    <w:lvl w:ilvl="2">
      <w:start w:val="0"/>
      <w:numFmt w:val="bullet"/>
      <w:lvlText w:val="•"/>
      <w:lvlJc w:val="left"/>
      <w:pPr>
        <w:ind w:left="2541" w:hanging="466"/>
      </w:pPr>
      <w:rPr>
        <w:rFonts w:hint="default"/>
        <w:lang w:val="pt-PT" w:eastAsia="en-US" w:bidi="ar-SA"/>
      </w:rPr>
    </w:lvl>
    <w:lvl w:ilvl="3">
      <w:start w:val="0"/>
      <w:numFmt w:val="bullet"/>
      <w:lvlText w:val="•"/>
      <w:lvlJc w:val="left"/>
      <w:pPr>
        <w:ind w:left="3341" w:hanging="466"/>
      </w:pPr>
      <w:rPr>
        <w:rFonts w:hint="default"/>
        <w:lang w:val="pt-PT" w:eastAsia="en-US" w:bidi="ar-SA"/>
      </w:rPr>
    </w:lvl>
    <w:lvl w:ilvl="4">
      <w:start w:val="0"/>
      <w:numFmt w:val="bullet"/>
      <w:lvlText w:val="•"/>
      <w:lvlJc w:val="left"/>
      <w:pPr>
        <w:ind w:left="4142" w:hanging="466"/>
      </w:pPr>
      <w:rPr>
        <w:rFonts w:hint="default"/>
        <w:lang w:val="pt-PT" w:eastAsia="en-US" w:bidi="ar-SA"/>
      </w:rPr>
    </w:lvl>
    <w:lvl w:ilvl="5">
      <w:start w:val="0"/>
      <w:numFmt w:val="bullet"/>
      <w:lvlText w:val="•"/>
      <w:lvlJc w:val="left"/>
      <w:pPr>
        <w:ind w:left="4943" w:hanging="466"/>
      </w:pPr>
      <w:rPr>
        <w:rFonts w:hint="default"/>
        <w:lang w:val="pt-PT" w:eastAsia="en-US" w:bidi="ar-SA"/>
      </w:rPr>
    </w:lvl>
    <w:lvl w:ilvl="6">
      <w:start w:val="0"/>
      <w:numFmt w:val="bullet"/>
      <w:lvlText w:val="•"/>
      <w:lvlJc w:val="left"/>
      <w:pPr>
        <w:ind w:left="5743" w:hanging="466"/>
      </w:pPr>
      <w:rPr>
        <w:rFonts w:hint="default"/>
        <w:lang w:val="pt-PT" w:eastAsia="en-US" w:bidi="ar-SA"/>
      </w:rPr>
    </w:lvl>
    <w:lvl w:ilvl="7">
      <w:start w:val="0"/>
      <w:numFmt w:val="bullet"/>
      <w:lvlText w:val="•"/>
      <w:lvlJc w:val="left"/>
      <w:pPr>
        <w:ind w:left="6544" w:hanging="466"/>
      </w:pPr>
      <w:rPr>
        <w:rFonts w:hint="default"/>
        <w:lang w:val="pt-PT" w:eastAsia="en-US" w:bidi="ar-SA"/>
      </w:rPr>
    </w:lvl>
    <w:lvl w:ilvl="8">
      <w:start w:val="0"/>
      <w:numFmt w:val="bullet"/>
      <w:lvlText w:val="•"/>
      <w:lvlJc w:val="left"/>
      <w:pPr>
        <w:ind w:left="7345" w:hanging="466"/>
      </w:pPr>
      <w:rPr>
        <w:rFonts w:hint="default"/>
        <w:lang w:val="pt-PT" w:eastAsia="en-US" w:bidi="ar-SA"/>
      </w:rPr>
    </w:lvl>
  </w:abstractNum>
  <w:abstractNum w:abstractNumId="13">
    <w:multiLevelType w:val="hybridMultilevel"/>
    <w:lvl w:ilvl="0">
      <w:start w:val="1"/>
      <w:numFmt w:val="lowerRoman"/>
      <w:lvlText w:val="%1."/>
      <w:lvlJc w:val="left"/>
      <w:pPr>
        <w:ind w:left="942" w:hanging="466"/>
        <w:jc w:val="right"/>
      </w:pPr>
      <w:rPr>
        <w:rFonts w:hint="default" w:ascii="Calibri" w:hAnsi="Calibri" w:eastAsia="Calibri" w:cs="Calibri"/>
        <w:b w:val="0"/>
        <w:bCs w:val="0"/>
        <w:i w:val="0"/>
        <w:iCs w:val="0"/>
        <w:spacing w:val="-1"/>
        <w:w w:val="100"/>
        <w:sz w:val="22"/>
        <w:szCs w:val="22"/>
        <w:lang w:val="pt-PT" w:eastAsia="en-US" w:bidi="ar-SA"/>
      </w:rPr>
    </w:lvl>
    <w:lvl w:ilvl="1">
      <w:start w:val="0"/>
      <w:numFmt w:val="bullet"/>
      <w:lvlText w:val="•"/>
      <w:lvlJc w:val="left"/>
      <w:pPr>
        <w:ind w:left="1740" w:hanging="466"/>
      </w:pPr>
      <w:rPr>
        <w:rFonts w:hint="default"/>
        <w:lang w:val="pt-PT" w:eastAsia="en-US" w:bidi="ar-SA"/>
      </w:rPr>
    </w:lvl>
    <w:lvl w:ilvl="2">
      <w:start w:val="0"/>
      <w:numFmt w:val="bullet"/>
      <w:lvlText w:val="•"/>
      <w:lvlJc w:val="left"/>
      <w:pPr>
        <w:ind w:left="2541" w:hanging="466"/>
      </w:pPr>
      <w:rPr>
        <w:rFonts w:hint="default"/>
        <w:lang w:val="pt-PT" w:eastAsia="en-US" w:bidi="ar-SA"/>
      </w:rPr>
    </w:lvl>
    <w:lvl w:ilvl="3">
      <w:start w:val="0"/>
      <w:numFmt w:val="bullet"/>
      <w:lvlText w:val="•"/>
      <w:lvlJc w:val="left"/>
      <w:pPr>
        <w:ind w:left="3341" w:hanging="466"/>
      </w:pPr>
      <w:rPr>
        <w:rFonts w:hint="default"/>
        <w:lang w:val="pt-PT" w:eastAsia="en-US" w:bidi="ar-SA"/>
      </w:rPr>
    </w:lvl>
    <w:lvl w:ilvl="4">
      <w:start w:val="0"/>
      <w:numFmt w:val="bullet"/>
      <w:lvlText w:val="•"/>
      <w:lvlJc w:val="left"/>
      <w:pPr>
        <w:ind w:left="4142" w:hanging="466"/>
      </w:pPr>
      <w:rPr>
        <w:rFonts w:hint="default"/>
        <w:lang w:val="pt-PT" w:eastAsia="en-US" w:bidi="ar-SA"/>
      </w:rPr>
    </w:lvl>
    <w:lvl w:ilvl="5">
      <w:start w:val="0"/>
      <w:numFmt w:val="bullet"/>
      <w:lvlText w:val="•"/>
      <w:lvlJc w:val="left"/>
      <w:pPr>
        <w:ind w:left="4943" w:hanging="466"/>
      </w:pPr>
      <w:rPr>
        <w:rFonts w:hint="default"/>
        <w:lang w:val="pt-PT" w:eastAsia="en-US" w:bidi="ar-SA"/>
      </w:rPr>
    </w:lvl>
    <w:lvl w:ilvl="6">
      <w:start w:val="0"/>
      <w:numFmt w:val="bullet"/>
      <w:lvlText w:val="•"/>
      <w:lvlJc w:val="left"/>
      <w:pPr>
        <w:ind w:left="5743" w:hanging="466"/>
      </w:pPr>
      <w:rPr>
        <w:rFonts w:hint="default"/>
        <w:lang w:val="pt-PT" w:eastAsia="en-US" w:bidi="ar-SA"/>
      </w:rPr>
    </w:lvl>
    <w:lvl w:ilvl="7">
      <w:start w:val="0"/>
      <w:numFmt w:val="bullet"/>
      <w:lvlText w:val="•"/>
      <w:lvlJc w:val="left"/>
      <w:pPr>
        <w:ind w:left="6544" w:hanging="466"/>
      </w:pPr>
      <w:rPr>
        <w:rFonts w:hint="default"/>
        <w:lang w:val="pt-PT" w:eastAsia="en-US" w:bidi="ar-SA"/>
      </w:rPr>
    </w:lvl>
    <w:lvl w:ilvl="8">
      <w:start w:val="0"/>
      <w:numFmt w:val="bullet"/>
      <w:lvlText w:val="•"/>
      <w:lvlJc w:val="left"/>
      <w:pPr>
        <w:ind w:left="7345" w:hanging="466"/>
      </w:pPr>
      <w:rPr>
        <w:rFonts w:hint="default"/>
        <w:lang w:val="pt-PT" w:eastAsia="en-US" w:bidi="ar-SA"/>
      </w:rPr>
    </w:lvl>
  </w:abstractNum>
  <w:abstractNum w:abstractNumId="12">
    <w:multiLevelType w:val="hybridMultilevel"/>
    <w:lvl w:ilvl="0">
      <w:start w:val="1"/>
      <w:numFmt w:val="lowerLetter"/>
      <w:lvlText w:val="%1)"/>
      <w:lvlJc w:val="left"/>
      <w:pPr>
        <w:ind w:left="942" w:hanging="360"/>
        <w:jc w:val="left"/>
      </w:pPr>
      <w:rPr>
        <w:rFonts w:hint="default"/>
        <w:spacing w:val="-1"/>
        <w:w w:val="100"/>
        <w:lang w:val="pt-PT" w:eastAsia="en-US" w:bidi="ar-SA"/>
      </w:rPr>
    </w:lvl>
    <w:lvl w:ilvl="1">
      <w:start w:val="0"/>
      <w:numFmt w:val="bullet"/>
      <w:lvlText w:val="•"/>
      <w:lvlJc w:val="left"/>
      <w:pPr>
        <w:ind w:left="1740" w:hanging="360"/>
      </w:pPr>
      <w:rPr>
        <w:rFonts w:hint="default"/>
        <w:lang w:val="pt-PT" w:eastAsia="en-US" w:bidi="ar-SA"/>
      </w:rPr>
    </w:lvl>
    <w:lvl w:ilvl="2">
      <w:start w:val="0"/>
      <w:numFmt w:val="bullet"/>
      <w:lvlText w:val="•"/>
      <w:lvlJc w:val="left"/>
      <w:pPr>
        <w:ind w:left="2541" w:hanging="360"/>
      </w:pPr>
      <w:rPr>
        <w:rFonts w:hint="default"/>
        <w:lang w:val="pt-PT" w:eastAsia="en-US" w:bidi="ar-SA"/>
      </w:rPr>
    </w:lvl>
    <w:lvl w:ilvl="3">
      <w:start w:val="0"/>
      <w:numFmt w:val="bullet"/>
      <w:lvlText w:val="•"/>
      <w:lvlJc w:val="left"/>
      <w:pPr>
        <w:ind w:left="3341" w:hanging="360"/>
      </w:pPr>
      <w:rPr>
        <w:rFonts w:hint="default"/>
        <w:lang w:val="pt-PT" w:eastAsia="en-US" w:bidi="ar-SA"/>
      </w:rPr>
    </w:lvl>
    <w:lvl w:ilvl="4">
      <w:start w:val="0"/>
      <w:numFmt w:val="bullet"/>
      <w:lvlText w:val="•"/>
      <w:lvlJc w:val="left"/>
      <w:pPr>
        <w:ind w:left="4142" w:hanging="360"/>
      </w:pPr>
      <w:rPr>
        <w:rFonts w:hint="default"/>
        <w:lang w:val="pt-PT" w:eastAsia="en-US" w:bidi="ar-SA"/>
      </w:rPr>
    </w:lvl>
    <w:lvl w:ilvl="5">
      <w:start w:val="0"/>
      <w:numFmt w:val="bullet"/>
      <w:lvlText w:val="•"/>
      <w:lvlJc w:val="left"/>
      <w:pPr>
        <w:ind w:left="4943" w:hanging="360"/>
      </w:pPr>
      <w:rPr>
        <w:rFonts w:hint="default"/>
        <w:lang w:val="pt-PT" w:eastAsia="en-US" w:bidi="ar-SA"/>
      </w:rPr>
    </w:lvl>
    <w:lvl w:ilvl="6">
      <w:start w:val="0"/>
      <w:numFmt w:val="bullet"/>
      <w:lvlText w:val="•"/>
      <w:lvlJc w:val="left"/>
      <w:pPr>
        <w:ind w:left="5743" w:hanging="360"/>
      </w:pPr>
      <w:rPr>
        <w:rFonts w:hint="default"/>
        <w:lang w:val="pt-PT" w:eastAsia="en-US" w:bidi="ar-SA"/>
      </w:rPr>
    </w:lvl>
    <w:lvl w:ilvl="7">
      <w:start w:val="0"/>
      <w:numFmt w:val="bullet"/>
      <w:lvlText w:val="•"/>
      <w:lvlJc w:val="left"/>
      <w:pPr>
        <w:ind w:left="6544" w:hanging="360"/>
      </w:pPr>
      <w:rPr>
        <w:rFonts w:hint="default"/>
        <w:lang w:val="pt-PT" w:eastAsia="en-US" w:bidi="ar-SA"/>
      </w:rPr>
    </w:lvl>
    <w:lvl w:ilvl="8">
      <w:start w:val="0"/>
      <w:numFmt w:val="bullet"/>
      <w:lvlText w:val="•"/>
      <w:lvlJc w:val="left"/>
      <w:pPr>
        <w:ind w:left="7345" w:hanging="360"/>
      </w:pPr>
      <w:rPr>
        <w:rFonts w:hint="default"/>
        <w:lang w:val="pt-PT" w:eastAsia="en-US" w:bidi="ar-SA"/>
      </w:rPr>
    </w:lvl>
  </w:abstractNum>
  <w:abstractNum w:abstractNumId="11">
    <w:multiLevelType w:val="hybridMultilevel"/>
    <w:lvl w:ilvl="0">
      <w:start w:val="12"/>
      <w:numFmt w:val="decimal"/>
      <w:lvlText w:val="%1"/>
      <w:lvlJc w:val="left"/>
      <w:pPr>
        <w:ind w:left="942" w:hanging="1080"/>
        <w:jc w:val="left"/>
      </w:pPr>
      <w:rPr>
        <w:rFonts w:hint="default"/>
        <w:lang w:val="pt-PT" w:eastAsia="en-US" w:bidi="ar-SA"/>
      </w:rPr>
    </w:lvl>
    <w:lvl w:ilvl="1">
      <w:start w:val="1"/>
      <w:numFmt w:val="decimal"/>
      <w:lvlText w:val="%1.%2"/>
      <w:lvlJc w:val="left"/>
      <w:pPr>
        <w:ind w:left="942" w:hanging="1080"/>
        <w:jc w:val="left"/>
      </w:pPr>
      <w:rPr>
        <w:rFonts w:hint="default" w:ascii="Calibri" w:hAnsi="Calibri" w:eastAsia="Calibri" w:cs="Calibri"/>
        <w:b/>
        <w:bCs/>
        <w:i w:val="0"/>
        <w:iCs w:val="0"/>
        <w:spacing w:val="-2"/>
        <w:w w:val="100"/>
        <w:sz w:val="22"/>
        <w:szCs w:val="22"/>
        <w:lang w:val="pt-PT" w:eastAsia="en-US" w:bidi="ar-SA"/>
      </w:rPr>
    </w:lvl>
    <w:lvl w:ilvl="2">
      <w:start w:val="1"/>
      <w:numFmt w:val="decimal"/>
      <w:lvlText w:val="%1.%2.%3"/>
      <w:lvlJc w:val="left"/>
      <w:pPr>
        <w:ind w:left="1302" w:hanging="720"/>
        <w:jc w:val="left"/>
      </w:pPr>
      <w:rPr>
        <w:rFonts w:hint="default" w:ascii="Calibri" w:hAnsi="Calibri" w:eastAsia="Calibri" w:cs="Calibri"/>
        <w:b/>
        <w:bCs/>
        <w:i w:val="0"/>
        <w:iCs w:val="0"/>
        <w:spacing w:val="-2"/>
        <w:w w:val="100"/>
        <w:sz w:val="22"/>
        <w:szCs w:val="22"/>
        <w:lang w:val="pt-PT" w:eastAsia="en-US" w:bidi="ar-SA"/>
      </w:rPr>
    </w:lvl>
    <w:lvl w:ilvl="3">
      <w:start w:val="0"/>
      <w:numFmt w:val="bullet"/>
      <w:lvlText w:val="•"/>
      <w:lvlJc w:val="left"/>
      <w:pPr>
        <w:ind w:left="2999" w:hanging="720"/>
      </w:pPr>
      <w:rPr>
        <w:rFonts w:hint="default"/>
        <w:lang w:val="pt-PT" w:eastAsia="en-US" w:bidi="ar-SA"/>
      </w:rPr>
    </w:lvl>
    <w:lvl w:ilvl="4">
      <w:start w:val="0"/>
      <w:numFmt w:val="bullet"/>
      <w:lvlText w:val="•"/>
      <w:lvlJc w:val="left"/>
      <w:pPr>
        <w:ind w:left="3848" w:hanging="720"/>
      </w:pPr>
      <w:rPr>
        <w:rFonts w:hint="default"/>
        <w:lang w:val="pt-PT" w:eastAsia="en-US" w:bidi="ar-SA"/>
      </w:rPr>
    </w:lvl>
    <w:lvl w:ilvl="5">
      <w:start w:val="0"/>
      <w:numFmt w:val="bullet"/>
      <w:lvlText w:val="•"/>
      <w:lvlJc w:val="left"/>
      <w:pPr>
        <w:ind w:left="4698" w:hanging="720"/>
      </w:pPr>
      <w:rPr>
        <w:rFonts w:hint="default"/>
        <w:lang w:val="pt-PT" w:eastAsia="en-US" w:bidi="ar-SA"/>
      </w:rPr>
    </w:lvl>
    <w:lvl w:ilvl="6">
      <w:start w:val="0"/>
      <w:numFmt w:val="bullet"/>
      <w:lvlText w:val="•"/>
      <w:lvlJc w:val="left"/>
      <w:pPr>
        <w:ind w:left="5548" w:hanging="720"/>
      </w:pPr>
      <w:rPr>
        <w:rFonts w:hint="default"/>
        <w:lang w:val="pt-PT" w:eastAsia="en-US" w:bidi="ar-SA"/>
      </w:rPr>
    </w:lvl>
    <w:lvl w:ilvl="7">
      <w:start w:val="0"/>
      <w:numFmt w:val="bullet"/>
      <w:lvlText w:val="•"/>
      <w:lvlJc w:val="left"/>
      <w:pPr>
        <w:ind w:left="6397" w:hanging="720"/>
      </w:pPr>
      <w:rPr>
        <w:rFonts w:hint="default"/>
        <w:lang w:val="pt-PT" w:eastAsia="en-US" w:bidi="ar-SA"/>
      </w:rPr>
    </w:lvl>
    <w:lvl w:ilvl="8">
      <w:start w:val="0"/>
      <w:numFmt w:val="bullet"/>
      <w:lvlText w:val="•"/>
      <w:lvlJc w:val="left"/>
      <w:pPr>
        <w:ind w:left="7247" w:hanging="720"/>
      </w:pPr>
      <w:rPr>
        <w:rFonts w:hint="default"/>
        <w:lang w:val="pt-PT" w:eastAsia="en-US" w:bidi="ar-SA"/>
      </w:rPr>
    </w:lvl>
  </w:abstractNum>
  <w:abstractNum w:abstractNumId="10">
    <w:multiLevelType w:val="hybridMultilevel"/>
    <w:lvl w:ilvl="0">
      <w:start w:val="0"/>
      <w:numFmt w:val="bullet"/>
      <w:lvlText w:val="●"/>
      <w:lvlJc w:val="left"/>
      <w:pPr>
        <w:ind w:left="942" w:hanging="360"/>
      </w:pPr>
      <w:rPr>
        <w:rFonts w:hint="default" w:ascii="Times New Roman" w:hAnsi="Times New Roman" w:eastAsia="Times New Roman" w:cs="Times New Roman"/>
        <w:b w:val="0"/>
        <w:bCs w:val="0"/>
        <w:i w:val="0"/>
        <w:iCs w:val="0"/>
        <w:spacing w:val="0"/>
        <w:w w:val="100"/>
        <w:sz w:val="22"/>
        <w:szCs w:val="22"/>
        <w:lang w:val="pt-PT" w:eastAsia="en-US" w:bidi="ar-SA"/>
      </w:rPr>
    </w:lvl>
    <w:lvl w:ilvl="1">
      <w:start w:val="0"/>
      <w:numFmt w:val="bullet"/>
      <w:lvlText w:val="•"/>
      <w:lvlJc w:val="left"/>
      <w:pPr>
        <w:ind w:left="1740" w:hanging="360"/>
      </w:pPr>
      <w:rPr>
        <w:rFonts w:hint="default"/>
        <w:lang w:val="pt-PT" w:eastAsia="en-US" w:bidi="ar-SA"/>
      </w:rPr>
    </w:lvl>
    <w:lvl w:ilvl="2">
      <w:start w:val="0"/>
      <w:numFmt w:val="bullet"/>
      <w:lvlText w:val="•"/>
      <w:lvlJc w:val="left"/>
      <w:pPr>
        <w:ind w:left="2541" w:hanging="360"/>
      </w:pPr>
      <w:rPr>
        <w:rFonts w:hint="default"/>
        <w:lang w:val="pt-PT" w:eastAsia="en-US" w:bidi="ar-SA"/>
      </w:rPr>
    </w:lvl>
    <w:lvl w:ilvl="3">
      <w:start w:val="0"/>
      <w:numFmt w:val="bullet"/>
      <w:lvlText w:val="•"/>
      <w:lvlJc w:val="left"/>
      <w:pPr>
        <w:ind w:left="3341" w:hanging="360"/>
      </w:pPr>
      <w:rPr>
        <w:rFonts w:hint="default"/>
        <w:lang w:val="pt-PT" w:eastAsia="en-US" w:bidi="ar-SA"/>
      </w:rPr>
    </w:lvl>
    <w:lvl w:ilvl="4">
      <w:start w:val="0"/>
      <w:numFmt w:val="bullet"/>
      <w:lvlText w:val="•"/>
      <w:lvlJc w:val="left"/>
      <w:pPr>
        <w:ind w:left="4142" w:hanging="360"/>
      </w:pPr>
      <w:rPr>
        <w:rFonts w:hint="default"/>
        <w:lang w:val="pt-PT" w:eastAsia="en-US" w:bidi="ar-SA"/>
      </w:rPr>
    </w:lvl>
    <w:lvl w:ilvl="5">
      <w:start w:val="0"/>
      <w:numFmt w:val="bullet"/>
      <w:lvlText w:val="•"/>
      <w:lvlJc w:val="left"/>
      <w:pPr>
        <w:ind w:left="4943" w:hanging="360"/>
      </w:pPr>
      <w:rPr>
        <w:rFonts w:hint="default"/>
        <w:lang w:val="pt-PT" w:eastAsia="en-US" w:bidi="ar-SA"/>
      </w:rPr>
    </w:lvl>
    <w:lvl w:ilvl="6">
      <w:start w:val="0"/>
      <w:numFmt w:val="bullet"/>
      <w:lvlText w:val="•"/>
      <w:lvlJc w:val="left"/>
      <w:pPr>
        <w:ind w:left="5743" w:hanging="360"/>
      </w:pPr>
      <w:rPr>
        <w:rFonts w:hint="default"/>
        <w:lang w:val="pt-PT" w:eastAsia="en-US" w:bidi="ar-SA"/>
      </w:rPr>
    </w:lvl>
    <w:lvl w:ilvl="7">
      <w:start w:val="0"/>
      <w:numFmt w:val="bullet"/>
      <w:lvlText w:val="•"/>
      <w:lvlJc w:val="left"/>
      <w:pPr>
        <w:ind w:left="6544" w:hanging="360"/>
      </w:pPr>
      <w:rPr>
        <w:rFonts w:hint="default"/>
        <w:lang w:val="pt-PT" w:eastAsia="en-US" w:bidi="ar-SA"/>
      </w:rPr>
    </w:lvl>
    <w:lvl w:ilvl="8">
      <w:start w:val="0"/>
      <w:numFmt w:val="bullet"/>
      <w:lvlText w:val="•"/>
      <w:lvlJc w:val="left"/>
      <w:pPr>
        <w:ind w:left="7345" w:hanging="360"/>
      </w:pPr>
      <w:rPr>
        <w:rFonts w:hint="default"/>
        <w:lang w:val="pt-PT" w:eastAsia="en-US" w:bidi="ar-SA"/>
      </w:rPr>
    </w:lvl>
  </w:abstractNum>
  <w:abstractNum w:abstractNumId="9">
    <w:multiLevelType w:val="hybridMultilevel"/>
    <w:lvl w:ilvl="0">
      <w:start w:val="9"/>
      <w:numFmt w:val="decimal"/>
      <w:lvlText w:val="%1"/>
      <w:lvlJc w:val="left"/>
      <w:pPr>
        <w:ind w:left="942" w:hanging="360"/>
        <w:jc w:val="left"/>
      </w:pPr>
      <w:rPr>
        <w:rFonts w:hint="default"/>
        <w:lang w:val="pt-PT" w:eastAsia="en-US" w:bidi="ar-SA"/>
      </w:rPr>
    </w:lvl>
    <w:lvl w:ilvl="1">
      <w:start w:val="1"/>
      <w:numFmt w:val="decimal"/>
      <w:lvlText w:val="%1.%2"/>
      <w:lvlJc w:val="left"/>
      <w:pPr>
        <w:ind w:left="942" w:hanging="360"/>
        <w:jc w:val="left"/>
      </w:pPr>
      <w:rPr>
        <w:rFonts w:hint="default" w:ascii="Calibri" w:hAnsi="Calibri" w:eastAsia="Calibri" w:cs="Calibri"/>
        <w:b/>
        <w:bCs/>
        <w:i w:val="0"/>
        <w:iCs w:val="0"/>
        <w:spacing w:val="-2"/>
        <w:w w:val="100"/>
        <w:sz w:val="22"/>
        <w:szCs w:val="22"/>
        <w:lang w:val="pt-PT" w:eastAsia="en-US" w:bidi="ar-SA"/>
      </w:rPr>
    </w:lvl>
    <w:lvl w:ilvl="2">
      <w:start w:val="0"/>
      <w:numFmt w:val="bullet"/>
      <w:lvlText w:val="•"/>
      <w:lvlJc w:val="left"/>
      <w:pPr>
        <w:ind w:left="2541" w:hanging="360"/>
      </w:pPr>
      <w:rPr>
        <w:rFonts w:hint="default"/>
        <w:lang w:val="pt-PT" w:eastAsia="en-US" w:bidi="ar-SA"/>
      </w:rPr>
    </w:lvl>
    <w:lvl w:ilvl="3">
      <w:start w:val="0"/>
      <w:numFmt w:val="bullet"/>
      <w:lvlText w:val="•"/>
      <w:lvlJc w:val="left"/>
      <w:pPr>
        <w:ind w:left="3341" w:hanging="360"/>
      </w:pPr>
      <w:rPr>
        <w:rFonts w:hint="default"/>
        <w:lang w:val="pt-PT" w:eastAsia="en-US" w:bidi="ar-SA"/>
      </w:rPr>
    </w:lvl>
    <w:lvl w:ilvl="4">
      <w:start w:val="0"/>
      <w:numFmt w:val="bullet"/>
      <w:lvlText w:val="•"/>
      <w:lvlJc w:val="left"/>
      <w:pPr>
        <w:ind w:left="4142" w:hanging="360"/>
      </w:pPr>
      <w:rPr>
        <w:rFonts w:hint="default"/>
        <w:lang w:val="pt-PT" w:eastAsia="en-US" w:bidi="ar-SA"/>
      </w:rPr>
    </w:lvl>
    <w:lvl w:ilvl="5">
      <w:start w:val="0"/>
      <w:numFmt w:val="bullet"/>
      <w:lvlText w:val="•"/>
      <w:lvlJc w:val="left"/>
      <w:pPr>
        <w:ind w:left="4943" w:hanging="360"/>
      </w:pPr>
      <w:rPr>
        <w:rFonts w:hint="default"/>
        <w:lang w:val="pt-PT" w:eastAsia="en-US" w:bidi="ar-SA"/>
      </w:rPr>
    </w:lvl>
    <w:lvl w:ilvl="6">
      <w:start w:val="0"/>
      <w:numFmt w:val="bullet"/>
      <w:lvlText w:val="•"/>
      <w:lvlJc w:val="left"/>
      <w:pPr>
        <w:ind w:left="5743" w:hanging="360"/>
      </w:pPr>
      <w:rPr>
        <w:rFonts w:hint="default"/>
        <w:lang w:val="pt-PT" w:eastAsia="en-US" w:bidi="ar-SA"/>
      </w:rPr>
    </w:lvl>
    <w:lvl w:ilvl="7">
      <w:start w:val="0"/>
      <w:numFmt w:val="bullet"/>
      <w:lvlText w:val="•"/>
      <w:lvlJc w:val="left"/>
      <w:pPr>
        <w:ind w:left="6544" w:hanging="360"/>
      </w:pPr>
      <w:rPr>
        <w:rFonts w:hint="default"/>
        <w:lang w:val="pt-PT" w:eastAsia="en-US" w:bidi="ar-SA"/>
      </w:rPr>
    </w:lvl>
    <w:lvl w:ilvl="8">
      <w:start w:val="0"/>
      <w:numFmt w:val="bullet"/>
      <w:lvlText w:val="•"/>
      <w:lvlJc w:val="left"/>
      <w:pPr>
        <w:ind w:left="7345" w:hanging="360"/>
      </w:pPr>
      <w:rPr>
        <w:rFonts w:hint="default"/>
        <w:lang w:val="pt-PT" w:eastAsia="en-US" w:bidi="ar-SA"/>
      </w:rPr>
    </w:lvl>
  </w:abstractNum>
  <w:abstractNum w:abstractNumId="8">
    <w:multiLevelType w:val="hybridMultilevel"/>
    <w:lvl w:ilvl="0">
      <w:start w:val="1"/>
      <w:numFmt w:val="lowerLetter"/>
      <w:lvlText w:val="%1)"/>
      <w:lvlJc w:val="left"/>
      <w:pPr>
        <w:ind w:left="942" w:hanging="360"/>
        <w:jc w:val="left"/>
      </w:pPr>
      <w:rPr>
        <w:rFonts w:hint="default" w:ascii="Calibri" w:hAnsi="Calibri" w:eastAsia="Calibri" w:cs="Calibri"/>
        <w:b w:val="0"/>
        <w:bCs w:val="0"/>
        <w:i w:val="0"/>
        <w:iCs w:val="0"/>
        <w:spacing w:val="-1"/>
        <w:w w:val="100"/>
        <w:sz w:val="22"/>
        <w:szCs w:val="22"/>
        <w:lang w:val="pt-PT" w:eastAsia="en-US" w:bidi="ar-SA"/>
      </w:rPr>
    </w:lvl>
    <w:lvl w:ilvl="1">
      <w:start w:val="1"/>
      <w:numFmt w:val="lowerLetter"/>
      <w:lvlText w:val="%2)"/>
      <w:lvlJc w:val="left"/>
      <w:pPr>
        <w:ind w:left="1446" w:hanging="504"/>
        <w:jc w:val="left"/>
      </w:pPr>
      <w:rPr>
        <w:rFonts w:hint="default" w:ascii="Calibri" w:hAnsi="Calibri" w:eastAsia="Calibri" w:cs="Calibri"/>
        <w:b/>
        <w:bCs/>
        <w:i w:val="0"/>
        <w:iCs w:val="0"/>
        <w:spacing w:val="-1"/>
        <w:w w:val="100"/>
        <w:sz w:val="22"/>
        <w:szCs w:val="22"/>
        <w:lang w:val="pt-PT" w:eastAsia="en-US" w:bidi="ar-SA"/>
      </w:rPr>
    </w:lvl>
    <w:lvl w:ilvl="2">
      <w:start w:val="0"/>
      <w:numFmt w:val="bullet"/>
      <w:lvlText w:val="•"/>
      <w:lvlJc w:val="left"/>
      <w:pPr>
        <w:ind w:left="2274" w:hanging="504"/>
      </w:pPr>
      <w:rPr>
        <w:rFonts w:hint="default"/>
        <w:lang w:val="pt-PT" w:eastAsia="en-US" w:bidi="ar-SA"/>
      </w:rPr>
    </w:lvl>
    <w:lvl w:ilvl="3">
      <w:start w:val="0"/>
      <w:numFmt w:val="bullet"/>
      <w:lvlText w:val="•"/>
      <w:lvlJc w:val="left"/>
      <w:pPr>
        <w:ind w:left="3108" w:hanging="504"/>
      </w:pPr>
      <w:rPr>
        <w:rFonts w:hint="default"/>
        <w:lang w:val="pt-PT" w:eastAsia="en-US" w:bidi="ar-SA"/>
      </w:rPr>
    </w:lvl>
    <w:lvl w:ilvl="4">
      <w:start w:val="0"/>
      <w:numFmt w:val="bullet"/>
      <w:lvlText w:val="•"/>
      <w:lvlJc w:val="left"/>
      <w:pPr>
        <w:ind w:left="3942" w:hanging="504"/>
      </w:pPr>
      <w:rPr>
        <w:rFonts w:hint="default"/>
        <w:lang w:val="pt-PT" w:eastAsia="en-US" w:bidi="ar-SA"/>
      </w:rPr>
    </w:lvl>
    <w:lvl w:ilvl="5">
      <w:start w:val="0"/>
      <w:numFmt w:val="bullet"/>
      <w:lvlText w:val="•"/>
      <w:lvlJc w:val="left"/>
      <w:pPr>
        <w:ind w:left="4776" w:hanging="504"/>
      </w:pPr>
      <w:rPr>
        <w:rFonts w:hint="default"/>
        <w:lang w:val="pt-PT" w:eastAsia="en-US" w:bidi="ar-SA"/>
      </w:rPr>
    </w:lvl>
    <w:lvl w:ilvl="6">
      <w:start w:val="0"/>
      <w:numFmt w:val="bullet"/>
      <w:lvlText w:val="•"/>
      <w:lvlJc w:val="left"/>
      <w:pPr>
        <w:ind w:left="5610" w:hanging="504"/>
      </w:pPr>
      <w:rPr>
        <w:rFonts w:hint="default"/>
        <w:lang w:val="pt-PT" w:eastAsia="en-US" w:bidi="ar-SA"/>
      </w:rPr>
    </w:lvl>
    <w:lvl w:ilvl="7">
      <w:start w:val="0"/>
      <w:numFmt w:val="bullet"/>
      <w:lvlText w:val="•"/>
      <w:lvlJc w:val="left"/>
      <w:pPr>
        <w:ind w:left="6444" w:hanging="504"/>
      </w:pPr>
      <w:rPr>
        <w:rFonts w:hint="default"/>
        <w:lang w:val="pt-PT" w:eastAsia="en-US" w:bidi="ar-SA"/>
      </w:rPr>
    </w:lvl>
    <w:lvl w:ilvl="8">
      <w:start w:val="0"/>
      <w:numFmt w:val="bullet"/>
      <w:lvlText w:val="•"/>
      <w:lvlJc w:val="left"/>
      <w:pPr>
        <w:ind w:left="7278" w:hanging="504"/>
      </w:pPr>
      <w:rPr>
        <w:rFonts w:hint="default"/>
        <w:lang w:val="pt-PT" w:eastAsia="en-US" w:bidi="ar-SA"/>
      </w:rPr>
    </w:lvl>
  </w:abstractNum>
  <w:abstractNum w:abstractNumId="7">
    <w:multiLevelType w:val="hybridMultilevel"/>
    <w:lvl w:ilvl="0">
      <w:start w:val="1"/>
      <w:numFmt w:val="lowerLetter"/>
      <w:lvlText w:val="%1)"/>
      <w:lvlJc w:val="left"/>
      <w:pPr>
        <w:ind w:left="942" w:hanging="360"/>
        <w:jc w:val="left"/>
      </w:pPr>
      <w:rPr>
        <w:rFonts w:hint="default" w:ascii="Calibri" w:hAnsi="Calibri" w:eastAsia="Calibri" w:cs="Calibri"/>
        <w:b w:val="0"/>
        <w:bCs w:val="0"/>
        <w:i w:val="0"/>
        <w:iCs w:val="0"/>
        <w:spacing w:val="-1"/>
        <w:w w:val="100"/>
        <w:sz w:val="22"/>
        <w:szCs w:val="22"/>
        <w:lang w:val="pt-PT" w:eastAsia="en-US" w:bidi="ar-SA"/>
      </w:rPr>
    </w:lvl>
    <w:lvl w:ilvl="1">
      <w:start w:val="0"/>
      <w:numFmt w:val="bullet"/>
      <w:lvlText w:val="•"/>
      <w:lvlJc w:val="left"/>
      <w:pPr>
        <w:ind w:left="1740" w:hanging="360"/>
      </w:pPr>
      <w:rPr>
        <w:rFonts w:hint="default"/>
        <w:lang w:val="pt-PT" w:eastAsia="en-US" w:bidi="ar-SA"/>
      </w:rPr>
    </w:lvl>
    <w:lvl w:ilvl="2">
      <w:start w:val="0"/>
      <w:numFmt w:val="bullet"/>
      <w:lvlText w:val="•"/>
      <w:lvlJc w:val="left"/>
      <w:pPr>
        <w:ind w:left="2541" w:hanging="360"/>
      </w:pPr>
      <w:rPr>
        <w:rFonts w:hint="default"/>
        <w:lang w:val="pt-PT" w:eastAsia="en-US" w:bidi="ar-SA"/>
      </w:rPr>
    </w:lvl>
    <w:lvl w:ilvl="3">
      <w:start w:val="0"/>
      <w:numFmt w:val="bullet"/>
      <w:lvlText w:val="•"/>
      <w:lvlJc w:val="left"/>
      <w:pPr>
        <w:ind w:left="3341" w:hanging="360"/>
      </w:pPr>
      <w:rPr>
        <w:rFonts w:hint="default"/>
        <w:lang w:val="pt-PT" w:eastAsia="en-US" w:bidi="ar-SA"/>
      </w:rPr>
    </w:lvl>
    <w:lvl w:ilvl="4">
      <w:start w:val="0"/>
      <w:numFmt w:val="bullet"/>
      <w:lvlText w:val="•"/>
      <w:lvlJc w:val="left"/>
      <w:pPr>
        <w:ind w:left="4142" w:hanging="360"/>
      </w:pPr>
      <w:rPr>
        <w:rFonts w:hint="default"/>
        <w:lang w:val="pt-PT" w:eastAsia="en-US" w:bidi="ar-SA"/>
      </w:rPr>
    </w:lvl>
    <w:lvl w:ilvl="5">
      <w:start w:val="0"/>
      <w:numFmt w:val="bullet"/>
      <w:lvlText w:val="•"/>
      <w:lvlJc w:val="left"/>
      <w:pPr>
        <w:ind w:left="4943" w:hanging="360"/>
      </w:pPr>
      <w:rPr>
        <w:rFonts w:hint="default"/>
        <w:lang w:val="pt-PT" w:eastAsia="en-US" w:bidi="ar-SA"/>
      </w:rPr>
    </w:lvl>
    <w:lvl w:ilvl="6">
      <w:start w:val="0"/>
      <w:numFmt w:val="bullet"/>
      <w:lvlText w:val="•"/>
      <w:lvlJc w:val="left"/>
      <w:pPr>
        <w:ind w:left="5743" w:hanging="360"/>
      </w:pPr>
      <w:rPr>
        <w:rFonts w:hint="default"/>
        <w:lang w:val="pt-PT" w:eastAsia="en-US" w:bidi="ar-SA"/>
      </w:rPr>
    </w:lvl>
    <w:lvl w:ilvl="7">
      <w:start w:val="0"/>
      <w:numFmt w:val="bullet"/>
      <w:lvlText w:val="•"/>
      <w:lvlJc w:val="left"/>
      <w:pPr>
        <w:ind w:left="6544" w:hanging="360"/>
      </w:pPr>
      <w:rPr>
        <w:rFonts w:hint="default"/>
        <w:lang w:val="pt-PT" w:eastAsia="en-US" w:bidi="ar-SA"/>
      </w:rPr>
    </w:lvl>
    <w:lvl w:ilvl="8">
      <w:start w:val="0"/>
      <w:numFmt w:val="bullet"/>
      <w:lvlText w:val="•"/>
      <w:lvlJc w:val="left"/>
      <w:pPr>
        <w:ind w:left="7345" w:hanging="360"/>
      </w:pPr>
      <w:rPr>
        <w:rFonts w:hint="default"/>
        <w:lang w:val="pt-PT" w:eastAsia="en-US" w:bidi="ar-SA"/>
      </w:rPr>
    </w:lvl>
  </w:abstractNum>
  <w:abstractNum w:abstractNumId="6">
    <w:multiLevelType w:val="hybridMultilevel"/>
    <w:lvl w:ilvl="0">
      <w:start w:val="1"/>
      <w:numFmt w:val="lowerLetter"/>
      <w:lvlText w:val="%1)"/>
      <w:lvlJc w:val="left"/>
      <w:pPr>
        <w:ind w:left="942" w:hanging="360"/>
        <w:jc w:val="left"/>
      </w:pPr>
      <w:rPr>
        <w:rFonts w:hint="default" w:ascii="Calibri" w:hAnsi="Calibri" w:eastAsia="Calibri" w:cs="Calibri"/>
        <w:b w:val="0"/>
        <w:bCs w:val="0"/>
        <w:i w:val="0"/>
        <w:iCs w:val="0"/>
        <w:spacing w:val="-1"/>
        <w:w w:val="100"/>
        <w:sz w:val="22"/>
        <w:szCs w:val="22"/>
        <w:lang w:val="pt-PT" w:eastAsia="en-US" w:bidi="ar-SA"/>
      </w:rPr>
    </w:lvl>
    <w:lvl w:ilvl="1">
      <w:start w:val="0"/>
      <w:numFmt w:val="bullet"/>
      <w:lvlText w:val="•"/>
      <w:lvlJc w:val="left"/>
      <w:pPr>
        <w:ind w:left="1740" w:hanging="360"/>
      </w:pPr>
      <w:rPr>
        <w:rFonts w:hint="default"/>
        <w:lang w:val="pt-PT" w:eastAsia="en-US" w:bidi="ar-SA"/>
      </w:rPr>
    </w:lvl>
    <w:lvl w:ilvl="2">
      <w:start w:val="0"/>
      <w:numFmt w:val="bullet"/>
      <w:lvlText w:val="•"/>
      <w:lvlJc w:val="left"/>
      <w:pPr>
        <w:ind w:left="2541" w:hanging="360"/>
      </w:pPr>
      <w:rPr>
        <w:rFonts w:hint="default"/>
        <w:lang w:val="pt-PT" w:eastAsia="en-US" w:bidi="ar-SA"/>
      </w:rPr>
    </w:lvl>
    <w:lvl w:ilvl="3">
      <w:start w:val="0"/>
      <w:numFmt w:val="bullet"/>
      <w:lvlText w:val="•"/>
      <w:lvlJc w:val="left"/>
      <w:pPr>
        <w:ind w:left="3341" w:hanging="360"/>
      </w:pPr>
      <w:rPr>
        <w:rFonts w:hint="default"/>
        <w:lang w:val="pt-PT" w:eastAsia="en-US" w:bidi="ar-SA"/>
      </w:rPr>
    </w:lvl>
    <w:lvl w:ilvl="4">
      <w:start w:val="0"/>
      <w:numFmt w:val="bullet"/>
      <w:lvlText w:val="•"/>
      <w:lvlJc w:val="left"/>
      <w:pPr>
        <w:ind w:left="4142" w:hanging="360"/>
      </w:pPr>
      <w:rPr>
        <w:rFonts w:hint="default"/>
        <w:lang w:val="pt-PT" w:eastAsia="en-US" w:bidi="ar-SA"/>
      </w:rPr>
    </w:lvl>
    <w:lvl w:ilvl="5">
      <w:start w:val="0"/>
      <w:numFmt w:val="bullet"/>
      <w:lvlText w:val="•"/>
      <w:lvlJc w:val="left"/>
      <w:pPr>
        <w:ind w:left="4943" w:hanging="360"/>
      </w:pPr>
      <w:rPr>
        <w:rFonts w:hint="default"/>
        <w:lang w:val="pt-PT" w:eastAsia="en-US" w:bidi="ar-SA"/>
      </w:rPr>
    </w:lvl>
    <w:lvl w:ilvl="6">
      <w:start w:val="0"/>
      <w:numFmt w:val="bullet"/>
      <w:lvlText w:val="•"/>
      <w:lvlJc w:val="left"/>
      <w:pPr>
        <w:ind w:left="5743" w:hanging="360"/>
      </w:pPr>
      <w:rPr>
        <w:rFonts w:hint="default"/>
        <w:lang w:val="pt-PT" w:eastAsia="en-US" w:bidi="ar-SA"/>
      </w:rPr>
    </w:lvl>
    <w:lvl w:ilvl="7">
      <w:start w:val="0"/>
      <w:numFmt w:val="bullet"/>
      <w:lvlText w:val="•"/>
      <w:lvlJc w:val="left"/>
      <w:pPr>
        <w:ind w:left="6544" w:hanging="360"/>
      </w:pPr>
      <w:rPr>
        <w:rFonts w:hint="default"/>
        <w:lang w:val="pt-PT" w:eastAsia="en-US" w:bidi="ar-SA"/>
      </w:rPr>
    </w:lvl>
    <w:lvl w:ilvl="8">
      <w:start w:val="0"/>
      <w:numFmt w:val="bullet"/>
      <w:lvlText w:val="•"/>
      <w:lvlJc w:val="left"/>
      <w:pPr>
        <w:ind w:left="7345" w:hanging="360"/>
      </w:pPr>
      <w:rPr>
        <w:rFonts w:hint="default"/>
        <w:lang w:val="pt-PT" w:eastAsia="en-US" w:bidi="ar-SA"/>
      </w:rPr>
    </w:lvl>
  </w:abstractNum>
  <w:abstractNum w:abstractNumId="5">
    <w:multiLevelType w:val="hybridMultilevel"/>
    <w:lvl w:ilvl="0">
      <w:start w:val="1"/>
      <w:numFmt w:val="lowerLetter"/>
      <w:lvlText w:val="%1)"/>
      <w:lvlJc w:val="left"/>
      <w:pPr>
        <w:ind w:left="942" w:hanging="360"/>
        <w:jc w:val="left"/>
      </w:pPr>
      <w:rPr>
        <w:rFonts w:hint="default" w:ascii="Calibri" w:hAnsi="Calibri" w:eastAsia="Calibri" w:cs="Calibri"/>
        <w:b w:val="0"/>
        <w:bCs w:val="0"/>
        <w:i w:val="0"/>
        <w:iCs w:val="0"/>
        <w:spacing w:val="-1"/>
        <w:w w:val="100"/>
        <w:sz w:val="22"/>
        <w:szCs w:val="22"/>
        <w:lang w:val="pt-PT" w:eastAsia="en-US" w:bidi="ar-SA"/>
      </w:rPr>
    </w:lvl>
    <w:lvl w:ilvl="1">
      <w:start w:val="1"/>
      <w:numFmt w:val="lowerRoman"/>
      <w:lvlText w:val="%2."/>
      <w:lvlJc w:val="left"/>
      <w:pPr>
        <w:ind w:left="1662" w:hanging="466"/>
        <w:jc w:val="right"/>
      </w:pPr>
      <w:rPr>
        <w:rFonts w:hint="default" w:ascii="Calibri" w:hAnsi="Calibri" w:eastAsia="Calibri" w:cs="Calibri"/>
        <w:b w:val="0"/>
        <w:bCs w:val="0"/>
        <w:i w:val="0"/>
        <w:iCs w:val="0"/>
        <w:spacing w:val="-1"/>
        <w:w w:val="100"/>
        <w:sz w:val="22"/>
        <w:szCs w:val="22"/>
        <w:lang w:val="pt-PT" w:eastAsia="en-US" w:bidi="ar-SA"/>
      </w:rPr>
    </w:lvl>
    <w:lvl w:ilvl="2">
      <w:start w:val="0"/>
      <w:numFmt w:val="bullet"/>
      <w:lvlText w:val="•"/>
      <w:lvlJc w:val="left"/>
      <w:pPr>
        <w:ind w:left="2469" w:hanging="466"/>
      </w:pPr>
      <w:rPr>
        <w:rFonts w:hint="default"/>
        <w:lang w:val="pt-PT" w:eastAsia="en-US" w:bidi="ar-SA"/>
      </w:rPr>
    </w:lvl>
    <w:lvl w:ilvl="3">
      <w:start w:val="0"/>
      <w:numFmt w:val="bullet"/>
      <w:lvlText w:val="•"/>
      <w:lvlJc w:val="left"/>
      <w:pPr>
        <w:ind w:left="3279" w:hanging="466"/>
      </w:pPr>
      <w:rPr>
        <w:rFonts w:hint="default"/>
        <w:lang w:val="pt-PT" w:eastAsia="en-US" w:bidi="ar-SA"/>
      </w:rPr>
    </w:lvl>
    <w:lvl w:ilvl="4">
      <w:start w:val="0"/>
      <w:numFmt w:val="bullet"/>
      <w:lvlText w:val="•"/>
      <w:lvlJc w:val="left"/>
      <w:pPr>
        <w:ind w:left="4088" w:hanging="466"/>
      </w:pPr>
      <w:rPr>
        <w:rFonts w:hint="default"/>
        <w:lang w:val="pt-PT" w:eastAsia="en-US" w:bidi="ar-SA"/>
      </w:rPr>
    </w:lvl>
    <w:lvl w:ilvl="5">
      <w:start w:val="0"/>
      <w:numFmt w:val="bullet"/>
      <w:lvlText w:val="•"/>
      <w:lvlJc w:val="left"/>
      <w:pPr>
        <w:ind w:left="4898" w:hanging="466"/>
      </w:pPr>
      <w:rPr>
        <w:rFonts w:hint="default"/>
        <w:lang w:val="pt-PT" w:eastAsia="en-US" w:bidi="ar-SA"/>
      </w:rPr>
    </w:lvl>
    <w:lvl w:ilvl="6">
      <w:start w:val="0"/>
      <w:numFmt w:val="bullet"/>
      <w:lvlText w:val="•"/>
      <w:lvlJc w:val="left"/>
      <w:pPr>
        <w:ind w:left="5708" w:hanging="466"/>
      </w:pPr>
      <w:rPr>
        <w:rFonts w:hint="default"/>
        <w:lang w:val="pt-PT" w:eastAsia="en-US" w:bidi="ar-SA"/>
      </w:rPr>
    </w:lvl>
    <w:lvl w:ilvl="7">
      <w:start w:val="0"/>
      <w:numFmt w:val="bullet"/>
      <w:lvlText w:val="•"/>
      <w:lvlJc w:val="left"/>
      <w:pPr>
        <w:ind w:left="6517" w:hanging="466"/>
      </w:pPr>
      <w:rPr>
        <w:rFonts w:hint="default"/>
        <w:lang w:val="pt-PT" w:eastAsia="en-US" w:bidi="ar-SA"/>
      </w:rPr>
    </w:lvl>
    <w:lvl w:ilvl="8">
      <w:start w:val="0"/>
      <w:numFmt w:val="bullet"/>
      <w:lvlText w:val="•"/>
      <w:lvlJc w:val="left"/>
      <w:pPr>
        <w:ind w:left="7327" w:hanging="466"/>
      </w:pPr>
      <w:rPr>
        <w:rFonts w:hint="default"/>
        <w:lang w:val="pt-PT" w:eastAsia="en-US" w:bidi="ar-SA"/>
      </w:rPr>
    </w:lvl>
  </w:abstractNum>
  <w:abstractNum w:abstractNumId="4">
    <w:multiLevelType w:val="hybridMultilevel"/>
    <w:lvl w:ilvl="0">
      <w:start w:val="1"/>
      <w:numFmt w:val="lowerLetter"/>
      <w:lvlText w:val="%1)"/>
      <w:lvlJc w:val="left"/>
      <w:pPr>
        <w:ind w:left="930" w:hanging="360"/>
        <w:jc w:val="left"/>
      </w:pPr>
      <w:rPr>
        <w:rFonts w:hint="default" w:ascii="Calibri" w:hAnsi="Calibri" w:eastAsia="Calibri" w:cs="Calibri"/>
        <w:b w:val="0"/>
        <w:bCs w:val="0"/>
        <w:i w:val="0"/>
        <w:iCs w:val="0"/>
        <w:spacing w:val="-1"/>
        <w:w w:val="100"/>
        <w:sz w:val="22"/>
        <w:szCs w:val="22"/>
        <w:lang w:val="pt-PT" w:eastAsia="en-US" w:bidi="ar-SA"/>
      </w:rPr>
    </w:lvl>
    <w:lvl w:ilvl="1">
      <w:start w:val="0"/>
      <w:numFmt w:val="bullet"/>
      <w:lvlText w:val="•"/>
      <w:lvlJc w:val="left"/>
      <w:pPr>
        <w:ind w:left="1740" w:hanging="360"/>
      </w:pPr>
      <w:rPr>
        <w:rFonts w:hint="default"/>
        <w:lang w:val="pt-PT" w:eastAsia="en-US" w:bidi="ar-SA"/>
      </w:rPr>
    </w:lvl>
    <w:lvl w:ilvl="2">
      <w:start w:val="0"/>
      <w:numFmt w:val="bullet"/>
      <w:lvlText w:val="•"/>
      <w:lvlJc w:val="left"/>
      <w:pPr>
        <w:ind w:left="2541" w:hanging="360"/>
      </w:pPr>
      <w:rPr>
        <w:rFonts w:hint="default"/>
        <w:lang w:val="pt-PT" w:eastAsia="en-US" w:bidi="ar-SA"/>
      </w:rPr>
    </w:lvl>
    <w:lvl w:ilvl="3">
      <w:start w:val="0"/>
      <w:numFmt w:val="bullet"/>
      <w:lvlText w:val="•"/>
      <w:lvlJc w:val="left"/>
      <w:pPr>
        <w:ind w:left="3341" w:hanging="360"/>
      </w:pPr>
      <w:rPr>
        <w:rFonts w:hint="default"/>
        <w:lang w:val="pt-PT" w:eastAsia="en-US" w:bidi="ar-SA"/>
      </w:rPr>
    </w:lvl>
    <w:lvl w:ilvl="4">
      <w:start w:val="0"/>
      <w:numFmt w:val="bullet"/>
      <w:lvlText w:val="•"/>
      <w:lvlJc w:val="left"/>
      <w:pPr>
        <w:ind w:left="4142" w:hanging="360"/>
      </w:pPr>
      <w:rPr>
        <w:rFonts w:hint="default"/>
        <w:lang w:val="pt-PT" w:eastAsia="en-US" w:bidi="ar-SA"/>
      </w:rPr>
    </w:lvl>
    <w:lvl w:ilvl="5">
      <w:start w:val="0"/>
      <w:numFmt w:val="bullet"/>
      <w:lvlText w:val="•"/>
      <w:lvlJc w:val="left"/>
      <w:pPr>
        <w:ind w:left="4943" w:hanging="360"/>
      </w:pPr>
      <w:rPr>
        <w:rFonts w:hint="default"/>
        <w:lang w:val="pt-PT" w:eastAsia="en-US" w:bidi="ar-SA"/>
      </w:rPr>
    </w:lvl>
    <w:lvl w:ilvl="6">
      <w:start w:val="0"/>
      <w:numFmt w:val="bullet"/>
      <w:lvlText w:val="•"/>
      <w:lvlJc w:val="left"/>
      <w:pPr>
        <w:ind w:left="5743" w:hanging="360"/>
      </w:pPr>
      <w:rPr>
        <w:rFonts w:hint="default"/>
        <w:lang w:val="pt-PT" w:eastAsia="en-US" w:bidi="ar-SA"/>
      </w:rPr>
    </w:lvl>
    <w:lvl w:ilvl="7">
      <w:start w:val="0"/>
      <w:numFmt w:val="bullet"/>
      <w:lvlText w:val="•"/>
      <w:lvlJc w:val="left"/>
      <w:pPr>
        <w:ind w:left="6544" w:hanging="360"/>
      </w:pPr>
      <w:rPr>
        <w:rFonts w:hint="default"/>
        <w:lang w:val="pt-PT" w:eastAsia="en-US" w:bidi="ar-SA"/>
      </w:rPr>
    </w:lvl>
    <w:lvl w:ilvl="8">
      <w:start w:val="0"/>
      <w:numFmt w:val="bullet"/>
      <w:lvlText w:val="•"/>
      <w:lvlJc w:val="left"/>
      <w:pPr>
        <w:ind w:left="7345" w:hanging="360"/>
      </w:pPr>
      <w:rPr>
        <w:rFonts w:hint="default"/>
        <w:lang w:val="pt-PT" w:eastAsia="en-US" w:bidi="ar-SA"/>
      </w:rPr>
    </w:lvl>
  </w:abstractNum>
  <w:abstractNum w:abstractNumId="3">
    <w:multiLevelType w:val="hybridMultilevel"/>
    <w:lvl w:ilvl="0">
      <w:start w:val="1"/>
      <w:numFmt w:val="lowerLetter"/>
      <w:lvlText w:val="%1)"/>
      <w:lvlJc w:val="left"/>
      <w:pPr>
        <w:ind w:left="942" w:hanging="360"/>
        <w:jc w:val="left"/>
      </w:pPr>
      <w:rPr>
        <w:rFonts w:hint="default" w:ascii="Calibri" w:hAnsi="Calibri" w:eastAsia="Calibri" w:cs="Calibri"/>
        <w:b w:val="0"/>
        <w:bCs w:val="0"/>
        <w:i w:val="0"/>
        <w:iCs w:val="0"/>
        <w:spacing w:val="-1"/>
        <w:w w:val="100"/>
        <w:sz w:val="22"/>
        <w:szCs w:val="22"/>
        <w:lang w:val="pt-PT" w:eastAsia="en-US" w:bidi="ar-SA"/>
      </w:rPr>
    </w:lvl>
    <w:lvl w:ilvl="1">
      <w:start w:val="0"/>
      <w:numFmt w:val="bullet"/>
      <w:lvlText w:val="●"/>
      <w:lvlJc w:val="left"/>
      <w:pPr>
        <w:ind w:left="1734" w:hanging="288"/>
      </w:pPr>
      <w:rPr>
        <w:rFonts w:hint="default" w:ascii="Times New Roman" w:hAnsi="Times New Roman" w:eastAsia="Times New Roman" w:cs="Times New Roman"/>
        <w:b w:val="0"/>
        <w:bCs w:val="0"/>
        <w:i w:val="0"/>
        <w:iCs w:val="0"/>
        <w:spacing w:val="0"/>
        <w:w w:val="100"/>
        <w:sz w:val="22"/>
        <w:szCs w:val="22"/>
        <w:lang w:val="pt-PT" w:eastAsia="en-US" w:bidi="ar-SA"/>
      </w:rPr>
    </w:lvl>
    <w:lvl w:ilvl="2">
      <w:start w:val="0"/>
      <w:numFmt w:val="bullet"/>
      <w:lvlText w:val="•"/>
      <w:lvlJc w:val="left"/>
      <w:pPr>
        <w:ind w:left="2540" w:hanging="288"/>
      </w:pPr>
      <w:rPr>
        <w:rFonts w:hint="default"/>
        <w:lang w:val="pt-PT" w:eastAsia="en-US" w:bidi="ar-SA"/>
      </w:rPr>
    </w:lvl>
    <w:lvl w:ilvl="3">
      <w:start w:val="0"/>
      <w:numFmt w:val="bullet"/>
      <w:lvlText w:val="•"/>
      <w:lvlJc w:val="left"/>
      <w:pPr>
        <w:ind w:left="3341" w:hanging="288"/>
      </w:pPr>
      <w:rPr>
        <w:rFonts w:hint="default"/>
        <w:lang w:val="pt-PT" w:eastAsia="en-US" w:bidi="ar-SA"/>
      </w:rPr>
    </w:lvl>
    <w:lvl w:ilvl="4">
      <w:start w:val="0"/>
      <w:numFmt w:val="bullet"/>
      <w:lvlText w:val="•"/>
      <w:lvlJc w:val="left"/>
      <w:pPr>
        <w:ind w:left="4142" w:hanging="288"/>
      </w:pPr>
      <w:rPr>
        <w:rFonts w:hint="default"/>
        <w:lang w:val="pt-PT" w:eastAsia="en-US" w:bidi="ar-SA"/>
      </w:rPr>
    </w:lvl>
    <w:lvl w:ilvl="5">
      <w:start w:val="0"/>
      <w:numFmt w:val="bullet"/>
      <w:lvlText w:val="•"/>
      <w:lvlJc w:val="left"/>
      <w:pPr>
        <w:ind w:left="4942" w:hanging="288"/>
      </w:pPr>
      <w:rPr>
        <w:rFonts w:hint="default"/>
        <w:lang w:val="pt-PT" w:eastAsia="en-US" w:bidi="ar-SA"/>
      </w:rPr>
    </w:lvl>
    <w:lvl w:ilvl="6">
      <w:start w:val="0"/>
      <w:numFmt w:val="bullet"/>
      <w:lvlText w:val="•"/>
      <w:lvlJc w:val="left"/>
      <w:pPr>
        <w:ind w:left="5743" w:hanging="288"/>
      </w:pPr>
      <w:rPr>
        <w:rFonts w:hint="default"/>
        <w:lang w:val="pt-PT" w:eastAsia="en-US" w:bidi="ar-SA"/>
      </w:rPr>
    </w:lvl>
    <w:lvl w:ilvl="7">
      <w:start w:val="0"/>
      <w:numFmt w:val="bullet"/>
      <w:lvlText w:val="•"/>
      <w:lvlJc w:val="left"/>
      <w:pPr>
        <w:ind w:left="6544" w:hanging="288"/>
      </w:pPr>
      <w:rPr>
        <w:rFonts w:hint="default"/>
        <w:lang w:val="pt-PT" w:eastAsia="en-US" w:bidi="ar-SA"/>
      </w:rPr>
    </w:lvl>
    <w:lvl w:ilvl="8">
      <w:start w:val="0"/>
      <w:numFmt w:val="bullet"/>
      <w:lvlText w:val="•"/>
      <w:lvlJc w:val="left"/>
      <w:pPr>
        <w:ind w:left="7344" w:hanging="288"/>
      </w:pPr>
      <w:rPr>
        <w:rFonts w:hint="default"/>
        <w:lang w:val="pt-PT" w:eastAsia="en-US" w:bidi="ar-SA"/>
      </w:rPr>
    </w:lvl>
  </w:abstractNum>
  <w:abstractNum w:abstractNumId="1">
    <w:multiLevelType w:val="hybridMultilevel"/>
    <w:lvl w:ilvl="0">
      <w:start w:val="1"/>
      <w:numFmt w:val="lowerLetter"/>
      <w:lvlText w:val="%1)"/>
      <w:lvlJc w:val="left"/>
      <w:pPr>
        <w:ind w:left="942" w:hanging="360"/>
        <w:jc w:val="left"/>
      </w:pPr>
      <w:rPr>
        <w:rFonts w:hint="default" w:ascii="Calibri" w:hAnsi="Calibri" w:eastAsia="Calibri" w:cs="Calibri"/>
        <w:b w:val="0"/>
        <w:bCs w:val="0"/>
        <w:i w:val="0"/>
        <w:iCs w:val="0"/>
        <w:spacing w:val="-1"/>
        <w:w w:val="100"/>
        <w:sz w:val="22"/>
        <w:szCs w:val="22"/>
        <w:lang w:val="pt-PT" w:eastAsia="en-US" w:bidi="ar-SA"/>
      </w:rPr>
    </w:lvl>
    <w:lvl w:ilvl="1">
      <w:start w:val="0"/>
      <w:numFmt w:val="bullet"/>
      <w:lvlText w:val="•"/>
      <w:lvlJc w:val="left"/>
      <w:pPr>
        <w:ind w:left="1740" w:hanging="360"/>
      </w:pPr>
      <w:rPr>
        <w:rFonts w:hint="default"/>
        <w:lang w:val="pt-PT" w:eastAsia="en-US" w:bidi="ar-SA"/>
      </w:rPr>
    </w:lvl>
    <w:lvl w:ilvl="2">
      <w:start w:val="0"/>
      <w:numFmt w:val="bullet"/>
      <w:lvlText w:val="•"/>
      <w:lvlJc w:val="left"/>
      <w:pPr>
        <w:ind w:left="2541" w:hanging="360"/>
      </w:pPr>
      <w:rPr>
        <w:rFonts w:hint="default"/>
        <w:lang w:val="pt-PT" w:eastAsia="en-US" w:bidi="ar-SA"/>
      </w:rPr>
    </w:lvl>
    <w:lvl w:ilvl="3">
      <w:start w:val="0"/>
      <w:numFmt w:val="bullet"/>
      <w:lvlText w:val="•"/>
      <w:lvlJc w:val="left"/>
      <w:pPr>
        <w:ind w:left="3341" w:hanging="360"/>
      </w:pPr>
      <w:rPr>
        <w:rFonts w:hint="default"/>
        <w:lang w:val="pt-PT" w:eastAsia="en-US" w:bidi="ar-SA"/>
      </w:rPr>
    </w:lvl>
    <w:lvl w:ilvl="4">
      <w:start w:val="0"/>
      <w:numFmt w:val="bullet"/>
      <w:lvlText w:val="•"/>
      <w:lvlJc w:val="left"/>
      <w:pPr>
        <w:ind w:left="4142" w:hanging="360"/>
      </w:pPr>
      <w:rPr>
        <w:rFonts w:hint="default"/>
        <w:lang w:val="pt-PT" w:eastAsia="en-US" w:bidi="ar-SA"/>
      </w:rPr>
    </w:lvl>
    <w:lvl w:ilvl="5">
      <w:start w:val="0"/>
      <w:numFmt w:val="bullet"/>
      <w:lvlText w:val="•"/>
      <w:lvlJc w:val="left"/>
      <w:pPr>
        <w:ind w:left="4943" w:hanging="360"/>
      </w:pPr>
      <w:rPr>
        <w:rFonts w:hint="default"/>
        <w:lang w:val="pt-PT" w:eastAsia="en-US" w:bidi="ar-SA"/>
      </w:rPr>
    </w:lvl>
    <w:lvl w:ilvl="6">
      <w:start w:val="0"/>
      <w:numFmt w:val="bullet"/>
      <w:lvlText w:val="•"/>
      <w:lvlJc w:val="left"/>
      <w:pPr>
        <w:ind w:left="5743" w:hanging="360"/>
      </w:pPr>
      <w:rPr>
        <w:rFonts w:hint="default"/>
        <w:lang w:val="pt-PT" w:eastAsia="en-US" w:bidi="ar-SA"/>
      </w:rPr>
    </w:lvl>
    <w:lvl w:ilvl="7">
      <w:start w:val="0"/>
      <w:numFmt w:val="bullet"/>
      <w:lvlText w:val="•"/>
      <w:lvlJc w:val="left"/>
      <w:pPr>
        <w:ind w:left="6544" w:hanging="360"/>
      </w:pPr>
      <w:rPr>
        <w:rFonts w:hint="default"/>
        <w:lang w:val="pt-PT" w:eastAsia="en-US" w:bidi="ar-SA"/>
      </w:rPr>
    </w:lvl>
    <w:lvl w:ilvl="8">
      <w:start w:val="0"/>
      <w:numFmt w:val="bullet"/>
      <w:lvlText w:val="•"/>
      <w:lvlJc w:val="left"/>
      <w:pPr>
        <w:ind w:left="7345" w:hanging="360"/>
      </w:pPr>
      <w:rPr>
        <w:rFonts w:hint="default"/>
        <w:lang w:val="pt-PT" w:eastAsia="en-US" w:bidi="ar-SA"/>
      </w:rPr>
    </w:lvl>
  </w:abstractNum>
  <w:abstractNum w:abstractNumId="2">
    <w:multiLevelType w:val="hybridMultilevel"/>
    <w:lvl w:ilvl="0">
      <w:start w:val="1"/>
      <w:numFmt w:val="lowerLetter"/>
      <w:lvlText w:val="%1)"/>
      <w:lvlJc w:val="left"/>
      <w:pPr>
        <w:ind w:left="942" w:hanging="360"/>
        <w:jc w:val="left"/>
      </w:pPr>
      <w:rPr>
        <w:rFonts w:hint="default" w:ascii="Calibri" w:hAnsi="Calibri" w:eastAsia="Calibri" w:cs="Calibri"/>
        <w:b w:val="0"/>
        <w:bCs w:val="0"/>
        <w:i w:val="0"/>
        <w:iCs w:val="0"/>
        <w:spacing w:val="-1"/>
        <w:w w:val="100"/>
        <w:sz w:val="22"/>
        <w:szCs w:val="22"/>
        <w:lang w:val="pt-PT" w:eastAsia="en-US" w:bidi="ar-SA"/>
      </w:rPr>
    </w:lvl>
    <w:lvl w:ilvl="1">
      <w:start w:val="0"/>
      <w:numFmt w:val="bullet"/>
      <w:lvlText w:val="•"/>
      <w:lvlJc w:val="left"/>
      <w:pPr>
        <w:ind w:left="1740" w:hanging="360"/>
      </w:pPr>
      <w:rPr>
        <w:rFonts w:hint="default"/>
        <w:lang w:val="pt-PT" w:eastAsia="en-US" w:bidi="ar-SA"/>
      </w:rPr>
    </w:lvl>
    <w:lvl w:ilvl="2">
      <w:start w:val="0"/>
      <w:numFmt w:val="bullet"/>
      <w:lvlText w:val="•"/>
      <w:lvlJc w:val="left"/>
      <w:pPr>
        <w:ind w:left="2541" w:hanging="360"/>
      </w:pPr>
      <w:rPr>
        <w:rFonts w:hint="default"/>
        <w:lang w:val="pt-PT" w:eastAsia="en-US" w:bidi="ar-SA"/>
      </w:rPr>
    </w:lvl>
    <w:lvl w:ilvl="3">
      <w:start w:val="0"/>
      <w:numFmt w:val="bullet"/>
      <w:lvlText w:val="•"/>
      <w:lvlJc w:val="left"/>
      <w:pPr>
        <w:ind w:left="3341" w:hanging="360"/>
      </w:pPr>
      <w:rPr>
        <w:rFonts w:hint="default"/>
        <w:lang w:val="pt-PT" w:eastAsia="en-US" w:bidi="ar-SA"/>
      </w:rPr>
    </w:lvl>
    <w:lvl w:ilvl="4">
      <w:start w:val="0"/>
      <w:numFmt w:val="bullet"/>
      <w:lvlText w:val="•"/>
      <w:lvlJc w:val="left"/>
      <w:pPr>
        <w:ind w:left="4142" w:hanging="360"/>
      </w:pPr>
      <w:rPr>
        <w:rFonts w:hint="default"/>
        <w:lang w:val="pt-PT" w:eastAsia="en-US" w:bidi="ar-SA"/>
      </w:rPr>
    </w:lvl>
    <w:lvl w:ilvl="5">
      <w:start w:val="0"/>
      <w:numFmt w:val="bullet"/>
      <w:lvlText w:val="•"/>
      <w:lvlJc w:val="left"/>
      <w:pPr>
        <w:ind w:left="4943" w:hanging="360"/>
      </w:pPr>
      <w:rPr>
        <w:rFonts w:hint="default"/>
        <w:lang w:val="pt-PT" w:eastAsia="en-US" w:bidi="ar-SA"/>
      </w:rPr>
    </w:lvl>
    <w:lvl w:ilvl="6">
      <w:start w:val="0"/>
      <w:numFmt w:val="bullet"/>
      <w:lvlText w:val="•"/>
      <w:lvlJc w:val="left"/>
      <w:pPr>
        <w:ind w:left="5743" w:hanging="360"/>
      </w:pPr>
      <w:rPr>
        <w:rFonts w:hint="default"/>
        <w:lang w:val="pt-PT" w:eastAsia="en-US" w:bidi="ar-SA"/>
      </w:rPr>
    </w:lvl>
    <w:lvl w:ilvl="7">
      <w:start w:val="0"/>
      <w:numFmt w:val="bullet"/>
      <w:lvlText w:val="•"/>
      <w:lvlJc w:val="left"/>
      <w:pPr>
        <w:ind w:left="6544" w:hanging="360"/>
      </w:pPr>
      <w:rPr>
        <w:rFonts w:hint="default"/>
        <w:lang w:val="pt-PT" w:eastAsia="en-US" w:bidi="ar-SA"/>
      </w:rPr>
    </w:lvl>
    <w:lvl w:ilvl="8">
      <w:start w:val="0"/>
      <w:numFmt w:val="bullet"/>
      <w:lvlText w:val="•"/>
      <w:lvlJc w:val="left"/>
      <w:pPr>
        <w:ind w:left="7345" w:hanging="360"/>
      </w:pPr>
      <w:rPr>
        <w:rFonts w:hint="default"/>
        <w:lang w:val="pt-PT" w:eastAsia="en-US" w:bidi="ar-SA"/>
      </w:rPr>
    </w:lvl>
  </w:abstractNum>
  <w:abstractNum w:abstractNumId="0">
    <w:multiLevelType w:val="hybridMultilevel"/>
    <w:lvl w:ilvl="0">
      <w:start w:val="1"/>
      <w:numFmt w:val="decimal"/>
      <w:lvlText w:val="%1."/>
      <w:lvlJc w:val="left"/>
      <w:pPr>
        <w:ind w:left="942" w:hanging="360"/>
        <w:jc w:val="right"/>
      </w:pPr>
      <w:rPr>
        <w:rFonts w:hint="default" w:ascii="Calibri" w:hAnsi="Calibri" w:eastAsia="Calibri" w:cs="Calibri"/>
        <w:b/>
        <w:bCs/>
        <w:i w:val="0"/>
        <w:iCs w:val="0"/>
        <w:spacing w:val="0"/>
        <w:w w:val="100"/>
        <w:sz w:val="22"/>
        <w:szCs w:val="22"/>
        <w:lang w:val="pt-PT" w:eastAsia="en-US" w:bidi="ar-SA"/>
      </w:rPr>
    </w:lvl>
    <w:lvl w:ilvl="1">
      <w:start w:val="1"/>
      <w:numFmt w:val="decimal"/>
      <w:lvlText w:val="%1.%2."/>
      <w:lvlJc w:val="left"/>
      <w:pPr>
        <w:ind w:left="992" w:hanging="411"/>
        <w:jc w:val="left"/>
      </w:pPr>
      <w:rPr>
        <w:rFonts w:hint="default" w:ascii="Calibri" w:hAnsi="Calibri" w:eastAsia="Calibri" w:cs="Calibri"/>
        <w:b/>
        <w:bCs/>
        <w:i w:val="0"/>
        <w:iCs w:val="0"/>
        <w:spacing w:val="-2"/>
        <w:w w:val="100"/>
        <w:sz w:val="22"/>
        <w:szCs w:val="22"/>
        <w:lang w:val="pt-PT" w:eastAsia="en-US" w:bidi="ar-SA"/>
      </w:rPr>
    </w:lvl>
    <w:lvl w:ilvl="2">
      <w:start w:val="1"/>
      <w:numFmt w:val="lowerLetter"/>
      <w:lvlText w:val="%3)"/>
      <w:lvlJc w:val="left"/>
      <w:pPr>
        <w:ind w:left="1662" w:hanging="360"/>
        <w:jc w:val="left"/>
      </w:pPr>
      <w:rPr>
        <w:rFonts w:hint="default"/>
        <w:spacing w:val="0"/>
        <w:w w:val="99"/>
        <w:lang w:val="pt-PT" w:eastAsia="en-US" w:bidi="ar-SA"/>
      </w:rPr>
    </w:lvl>
    <w:lvl w:ilvl="3">
      <w:start w:val="0"/>
      <w:numFmt w:val="bullet"/>
      <w:lvlText w:val="•"/>
      <w:lvlJc w:val="left"/>
      <w:pPr>
        <w:ind w:left="1300" w:hanging="360"/>
      </w:pPr>
      <w:rPr>
        <w:rFonts w:hint="default"/>
        <w:lang w:val="pt-PT" w:eastAsia="en-US" w:bidi="ar-SA"/>
      </w:rPr>
    </w:lvl>
    <w:lvl w:ilvl="4">
      <w:start w:val="0"/>
      <w:numFmt w:val="bullet"/>
      <w:lvlText w:val="•"/>
      <w:lvlJc w:val="left"/>
      <w:pPr>
        <w:ind w:left="1440" w:hanging="360"/>
      </w:pPr>
      <w:rPr>
        <w:rFonts w:hint="default"/>
        <w:lang w:val="pt-PT" w:eastAsia="en-US" w:bidi="ar-SA"/>
      </w:rPr>
    </w:lvl>
    <w:lvl w:ilvl="5">
      <w:start w:val="0"/>
      <w:numFmt w:val="bullet"/>
      <w:lvlText w:val="•"/>
      <w:lvlJc w:val="left"/>
      <w:pPr>
        <w:ind w:left="1660" w:hanging="360"/>
      </w:pPr>
      <w:rPr>
        <w:rFonts w:hint="default"/>
        <w:lang w:val="pt-PT" w:eastAsia="en-US" w:bidi="ar-SA"/>
      </w:rPr>
    </w:lvl>
    <w:lvl w:ilvl="6">
      <w:start w:val="0"/>
      <w:numFmt w:val="bullet"/>
      <w:lvlText w:val="•"/>
      <w:lvlJc w:val="left"/>
      <w:pPr>
        <w:ind w:left="2020" w:hanging="360"/>
      </w:pPr>
      <w:rPr>
        <w:rFonts w:hint="default"/>
        <w:lang w:val="pt-PT" w:eastAsia="en-US" w:bidi="ar-SA"/>
      </w:rPr>
    </w:lvl>
    <w:lvl w:ilvl="7">
      <w:start w:val="0"/>
      <w:numFmt w:val="bullet"/>
      <w:lvlText w:val="•"/>
      <w:lvlJc w:val="left"/>
      <w:pPr>
        <w:ind w:left="3751" w:hanging="360"/>
      </w:pPr>
      <w:rPr>
        <w:rFonts w:hint="default"/>
        <w:lang w:val="pt-PT" w:eastAsia="en-US" w:bidi="ar-SA"/>
      </w:rPr>
    </w:lvl>
    <w:lvl w:ilvl="8">
      <w:start w:val="0"/>
      <w:numFmt w:val="bullet"/>
      <w:lvlText w:val="•"/>
      <w:lvlJc w:val="left"/>
      <w:pPr>
        <w:ind w:left="5483" w:hanging="360"/>
      </w:pPr>
      <w:rPr>
        <w:rFonts w:hint="default"/>
        <w:lang w:val="pt-PT" w:eastAsia="en-US" w:bidi="ar-SA"/>
      </w:rPr>
    </w:lvl>
  </w:abstract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2">
    <w:abstractNumId w:val="1"/>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pt-PT" w:eastAsia="en-US" w:bidi="ar-SA"/>
    </w:rPr>
  </w:style>
  <w:style w:styleId="BodyText" w:type="paragraph">
    <w:name w:val="Body Text"/>
    <w:basedOn w:val="Normal"/>
    <w:uiPriority w:val="1"/>
    <w:qFormat/>
    <w:pPr>
      <w:spacing w:before="120"/>
      <w:ind w:left="222"/>
      <w:jc w:val="both"/>
    </w:pPr>
    <w:rPr>
      <w:rFonts w:ascii="Calibri" w:hAnsi="Calibri" w:eastAsia="Calibri" w:cs="Calibri"/>
      <w:sz w:val="22"/>
      <w:szCs w:val="22"/>
      <w:lang w:val="pt-PT" w:eastAsia="en-US" w:bidi="ar-SA"/>
    </w:rPr>
  </w:style>
  <w:style w:styleId="Heading1" w:type="paragraph">
    <w:name w:val="Heading 1"/>
    <w:basedOn w:val="Normal"/>
    <w:uiPriority w:val="1"/>
    <w:qFormat/>
    <w:pPr>
      <w:ind w:left="939" w:hanging="358"/>
      <w:outlineLvl w:val="1"/>
    </w:pPr>
    <w:rPr>
      <w:rFonts w:ascii="Calibri" w:hAnsi="Calibri" w:eastAsia="Calibri" w:cs="Calibri"/>
      <w:b/>
      <w:bCs/>
      <w:sz w:val="22"/>
      <w:szCs w:val="22"/>
      <w:lang w:val="pt-PT" w:eastAsia="en-US" w:bidi="ar-SA"/>
    </w:rPr>
  </w:style>
  <w:style w:styleId="ListParagraph" w:type="paragraph">
    <w:name w:val="List Paragraph"/>
    <w:basedOn w:val="Normal"/>
    <w:uiPriority w:val="1"/>
    <w:qFormat/>
    <w:pPr>
      <w:spacing w:before="120"/>
      <w:ind w:left="941" w:hanging="360"/>
      <w:jc w:val="both"/>
    </w:pPr>
    <w:rPr>
      <w:rFonts w:ascii="Calibri" w:hAnsi="Calibri" w:eastAsia="Calibri" w:cs="Calibri"/>
      <w:lang w:val="pt-PT" w:eastAsia="en-US" w:bidi="ar-SA"/>
    </w:rPr>
  </w:style>
  <w:style w:styleId="TableParagraph" w:type="paragraph">
    <w:name w:val="Table Paragraph"/>
    <w:basedOn w:val="Normal"/>
    <w:uiPriority w:val="1"/>
    <w:qFormat/>
    <w:pPr/>
    <w:rPr>
      <w:rFonts w:ascii="Calibri" w:hAnsi="Calibri" w:eastAsia="Calibri" w:cs="Calibri"/>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Nathalia</dc:creator>
  <dcterms:created xsi:type="dcterms:W3CDTF">2024-04-22T14:23:47Z</dcterms:created>
  <dcterms:modified xsi:type="dcterms:W3CDTF">2024-04-22T14:23:47Z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2024-02-08T00:00:00Z</vt:filetime>
  </property>
  <property fmtid="{D5CDD505-2E9C-101B-9397-08002B2CF9AE}" pid="3" name="Creator">
    <vt:lpwstr>Microsoft® Word 2013</vt:lpwstr>
  </property>
  <property fmtid="{D5CDD505-2E9C-101B-9397-08002B2CF9AE}" pid="4" name="LastSaved">
    <vt:filetime>2024-04-22T00:00:00Z</vt:filetime>
  </property>
  <property fmtid="{D5CDD505-2E9C-101B-9397-08002B2CF9AE}" pid="5" name="Producer">
    <vt:lpwstr>Microsoft® Word 2013</vt:lpwstr>
  </property>
</Properties>
</file>